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1B61F" w14:textId="18BDD82E" w:rsidR="00486077" w:rsidRDefault="00BE7569" w:rsidP="00525E96">
      <w:pPr>
        <w:widowControl w:val="0"/>
        <w:spacing w:line="360" w:lineRule="auto"/>
        <w:jc w:val="center"/>
      </w:pPr>
      <w:r>
        <w:rPr>
          <w:rStyle w:val="Brak"/>
          <w:rFonts w:cs="Times New Roman"/>
          <w:b/>
          <w:bCs/>
          <w:sz w:val="22"/>
          <w:szCs w:val="22"/>
        </w:rPr>
        <w:t xml:space="preserve">U M O W A Nr </w:t>
      </w:r>
      <w:r w:rsidR="00F96712">
        <w:rPr>
          <w:rStyle w:val="Brak"/>
          <w:rFonts w:cs="Times New Roman"/>
          <w:b/>
          <w:bCs/>
          <w:sz w:val="22"/>
          <w:szCs w:val="22"/>
        </w:rPr>
        <w:t>………………</w:t>
      </w:r>
    </w:p>
    <w:p w14:paraId="2534B382" w14:textId="77777777" w:rsidR="00525E96" w:rsidRPr="00525E96" w:rsidRDefault="00525E96" w:rsidP="00525E96">
      <w:pPr>
        <w:widowControl w:val="0"/>
        <w:spacing w:line="360" w:lineRule="auto"/>
        <w:jc w:val="center"/>
        <w:rPr>
          <w:rStyle w:val="Brak"/>
        </w:rPr>
      </w:pPr>
    </w:p>
    <w:p w14:paraId="71D73972" w14:textId="531896A4" w:rsidR="00486077" w:rsidRDefault="005F73EB">
      <w:pPr>
        <w:widowControl w:val="0"/>
        <w:spacing w:line="360" w:lineRule="auto"/>
      </w:pPr>
      <w:r>
        <w:rPr>
          <w:rStyle w:val="Brak"/>
          <w:rFonts w:cs="Times New Roman"/>
          <w:sz w:val="22"/>
          <w:szCs w:val="22"/>
        </w:rPr>
        <w:t xml:space="preserve">zawarta w dniu </w:t>
      </w:r>
      <w:r w:rsidR="00F96712">
        <w:rPr>
          <w:rStyle w:val="Brak"/>
          <w:rFonts w:cs="Times New Roman"/>
          <w:b/>
          <w:bCs/>
          <w:color w:val="00000A"/>
          <w:sz w:val="22"/>
          <w:szCs w:val="22"/>
        </w:rPr>
        <w:t>……………….</w:t>
      </w:r>
      <w:r w:rsidR="00BE7569">
        <w:rPr>
          <w:rStyle w:val="Brak"/>
          <w:rFonts w:cs="Times New Roman"/>
          <w:b/>
          <w:bCs/>
          <w:color w:val="00000A"/>
          <w:sz w:val="22"/>
          <w:szCs w:val="22"/>
        </w:rPr>
        <w:t xml:space="preserve"> </w:t>
      </w:r>
      <w:r>
        <w:rPr>
          <w:rStyle w:val="Brak"/>
          <w:rFonts w:cs="Times New Roman"/>
          <w:bCs/>
          <w:sz w:val="22"/>
          <w:szCs w:val="22"/>
        </w:rPr>
        <w:t>r.</w:t>
      </w:r>
      <w:r>
        <w:rPr>
          <w:rStyle w:val="Brak"/>
          <w:rFonts w:cs="Times New Roman"/>
          <w:sz w:val="22"/>
          <w:szCs w:val="22"/>
        </w:rPr>
        <w:t xml:space="preserve"> w Brudzeniu Dużym pomiędzy: </w:t>
      </w:r>
    </w:p>
    <w:p w14:paraId="68C3C598" w14:textId="77777777" w:rsidR="00486077" w:rsidRDefault="005F73EB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Gminą Brudzeń Duży</w:t>
      </w:r>
      <w:r>
        <w:rPr>
          <w:rStyle w:val="Brak"/>
          <w:rFonts w:cs="Times New Roman"/>
          <w:sz w:val="22"/>
          <w:szCs w:val="22"/>
        </w:rPr>
        <w:t xml:space="preserve">, ul. Toruńska 2, 09-414 Brudzeń Duży, NIP 774 318 87 37 </w:t>
      </w:r>
    </w:p>
    <w:p w14:paraId="398049BC" w14:textId="2D48CEDE" w:rsidR="00486077" w:rsidRDefault="005F73EB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  <w:r>
        <w:rPr>
          <w:rStyle w:val="Brak"/>
          <w:rFonts w:cs="Times New Roman"/>
          <w:sz w:val="22"/>
          <w:szCs w:val="22"/>
        </w:rPr>
        <w:t>reprezentowaną przez:</w:t>
      </w:r>
    </w:p>
    <w:p w14:paraId="09999242" w14:textId="77777777" w:rsidR="00486077" w:rsidRDefault="000F4816">
      <w:pPr>
        <w:widowControl w:val="0"/>
        <w:spacing w:line="360" w:lineRule="auto"/>
        <w:jc w:val="both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Michał Twardy - Wójt</w:t>
      </w:r>
      <w:r w:rsidR="005F73EB">
        <w:rPr>
          <w:rStyle w:val="Brak"/>
          <w:rFonts w:cs="Times New Roman"/>
          <w:b/>
          <w:bCs/>
          <w:sz w:val="22"/>
          <w:szCs w:val="22"/>
        </w:rPr>
        <w:t xml:space="preserve"> Gminy Brudzeń Duży</w:t>
      </w:r>
    </w:p>
    <w:p w14:paraId="3BFB8D9B" w14:textId="77777777" w:rsidR="009E0CA2" w:rsidRDefault="005F73EB" w:rsidP="009E0CA2">
      <w:pPr>
        <w:widowControl w:val="0"/>
        <w:spacing w:line="360" w:lineRule="auto"/>
        <w:jc w:val="both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przy kontrasygnacie</w:t>
      </w:r>
    </w:p>
    <w:p w14:paraId="4AE11BBE" w14:textId="3C743AF1" w:rsidR="009E0CA2" w:rsidRPr="009E0CA2" w:rsidRDefault="009E0CA2" w:rsidP="009E0CA2">
      <w:pPr>
        <w:widowControl w:val="0"/>
        <w:spacing w:line="360" w:lineRule="auto"/>
        <w:jc w:val="both"/>
        <w:rPr>
          <w:rFonts w:cs="Times New Roman"/>
          <w:bCs/>
          <w:sz w:val="22"/>
          <w:szCs w:val="22"/>
        </w:rPr>
      </w:pPr>
      <w:r w:rsidRPr="009E0CA2">
        <w:rPr>
          <w:rFonts w:cs="Times New Roman"/>
          <w:b/>
          <w:sz w:val="22"/>
          <w:szCs w:val="22"/>
        </w:rPr>
        <w:t>Joanny Konopińskiej - Kowalskiej – Skarbnika Gminy</w:t>
      </w:r>
      <w:r w:rsidRPr="009E0CA2">
        <w:rPr>
          <w:rFonts w:cs="Times New Roman"/>
          <w:sz w:val="22"/>
          <w:szCs w:val="22"/>
        </w:rPr>
        <w:t xml:space="preserve"> (w jej zastępstwie </w:t>
      </w:r>
      <w:r w:rsidRPr="009E0CA2">
        <w:rPr>
          <w:rFonts w:cs="Times New Roman"/>
          <w:b/>
          <w:sz w:val="22"/>
          <w:szCs w:val="22"/>
        </w:rPr>
        <w:t>Paulina Skonieczna</w:t>
      </w:r>
      <w:r w:rsidRPr="009E0CA2">
        <w:rPr>
          <w:rFonts w:cs="Times New Roman"/>
          <w:sz w:val="22"/>
          <w:szCs w:val="22"/>
        </w:rPr>
        <w:t xml:space="preserve"> – inspektor do spraw księgowości budżetowej, działająca na podstawie upoważnienia z dnia 30.03.2026r.) </w:t>
      </w:r>
    </w:p>
    <w:p w14:paraId="1D185E29" w14:textId="77777777" w:rsidR="009E0CA2" w:rsidRDefault="009E0CA2">
      <w:pPr>
        <w:widowControl w:val="0"/>
        <w:spacing w:line="360" w:lineRule="auto"/>
        <w:jc w:val="both"/>
        <w:rPr>
          <w:rStyle w:val="Brak"/>
          <w:rFonts w:cs="Times New Roman"/>
          <w:b/>
          <w:bCs/>
          <w:sz w:val="22"/>
          <w:szCs w:val="22"/>
        </w:rPr>
      </w:pPr>
    </w:p>
    <w:p w14:paraId="060B0E8D" w14:textId="77777777" w:rsidR="00486077" w:rsidRDefault="005F73EB">
      <w:pPr>
        <w:widowControl w:val="0"/>
        <w:spacing w:line="360" w:lineRule="auto"/>
        <w:jc w:val="both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zwaną w dalszej części umowy</w:t>
      </w:r>
      <w:r>
        <w:rPr>
          <w:rStyle w:val="Brak"/>
          <w:rFonts w:cs="Times New Roman"/>
          <w:b/>
          <w:bCs/>
          <w:sz w:val="22"/>
          <w:szCs w:val="22"/>
        </w:rPr>
        <w:t xml:space="preserve"> Zamawiającym</w:t>
      </w:r>
    </w:p>
    <w:p w14:paraId="7139E753" w14:textId="77777777" w:rsidR="00486077" w:rsidRDefault="005F73EB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  <w:r>
        <w:rPr>
          <w:rStyle w:val="Brak"/>
          <w:rFonts w:cs="Times New Roman"/>
          <w:sz w:val="22"/>
          <w:szCs w:val="22"/>
        </w:rPr>
        <w:t xml:space="preserve">a </w:t>
      </w:r>
    </w:p>
    <w:p w14:paraId="556C4C85" w14:textId="77777777" w:rsidR="00525E96" w:rsidRDefault="00F96712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36C05D6A" w14:textId="66DFA84F" w:rsidR="00486077" w:rsidRDefault="00525E96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  <w:r>
        <w:rPr>
          <w:rStyle w:val="Brak"/>
          <w:rFonts w:cs="Times New Roman"/>
          <w:sz w:val="22"/>
          <w:szCs w:val="22"/>
        </w:rPr>
        <w:t xml:space="preserve">reprezentowana </w:t>
      </w:r>
      <w:r w:rsidR="005F73EB">
        <w:rPr>
          <w:rStyle w:val="Brak"/>
          <w:rFonts w:cs="Times New Roman"/>
          <w:sz w:val="22"/>
          <w:szCs w:val="22"/>
        </w:rPr>
        <w:t>przez</w:t>
      </w:r>
      <w:r>
        <w:rPr>
          <w:rStyle w:val="Brak"/>
          <w:rFonts w:cs="Times New Roman"/>
          <w:sz w:val="22"/>
          <w:szCs w:val="22"/>
        </w:rPr>
        <w:t xml:space="preserve"> </w:t>
      </w:r>
      <w:r w:rsidR="00F96712">
        <w:rPr>
          <w:rStyle w:val="Brak"/>
          <w:rFonts w:cs="Times New Roman"/>
          <w:sz w:val="22"/>
          <w:szCs w:val="22"/>
        </w:rPr>
        <w:t>………………………………………………………………………………....</w:t>
      </w:r>
      <w:r>
        <w:rPr>
          <w:rStyle w:val="Brak"/>
          <w:rFonts w:cs="Times New Roman"/>
          <w:sz w:val="22"/>
          <w:szCs w:val="22"/>
        </w:rPr>
        <w:t xml:space="preserve"> </w:t>
      </w:r>
      <w:r w:rsidR="00BE7569">
        <w:rPr>
          <w:rStyle w:val="Brak"/>
          <w:rFonts w:cs="Times New Roman"/>
          <w:sz w:val="22"/>
          <w:szCs w:val="22"/>
        </w:rPr>
        <w:t xml:space="preserve"> </w:t>
      </w:r>
    </w:p>
    <w:p w14:paraId="0CCC6FD9" w14:textId="77777777" w:rsidR="00486077" w:rsidRDefault="005F73EB">
      <w:pPr>
        <w:pStyle w:val="Akapitzlist"/>
        <w:widowControl w:val="0"/>
        <w:spacing w:line="360" w:lineRule="auto"/>
        <w:ind w:left="284" w:hanging="284"/>
        <w:jc w:val="both"/>
        <w:rPr>
          <w:rStyle w:val="Brak"/>
          <w:rFonts w:cs="Times New Roman"/>
          <w:b/>
          <w:sz w:val="22"/>
          <w:szCs w:val="22"/>
        </w:rPr>
      </w:pPr>
      <w:r>
        <w:rPr>
          <w:rStyle w:val="Brak"/>
          <w:rFonts w:cs="Times New Roman"/>
          <w:sz w:val="22"/>
          <w:szCs w:val="22"/>
        </w:rPr>
        <w:t>zwanym w dalszej części umowy</w:t>
      </w:r>
      <w:r>
        <w:rPr>
          <w:rStyle w:val="Brak"/>
          <w:rFonts w:cs="Times New Roman"/>
          <w:b/>
          <w:sz w:val="22"/>
          <w:szCs w:val="22"/>
        </w:rPr>
        <w:t xml:space="preserve"> Wykonawcą.</w:t>
      </w:r>
    </w:p>
    <w:p w14:paraId="19EB7E1F" w14:textId="715802B8" w:rsidR="00486077" w:rsidRDefault="005F73EB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  <w:r>
        <w:rPr>
          <w:rStyle w:val="Brak"/>
          <w:rFonts w:cs="Times New Roman"/>
          <w:sz w:val="22"/>
          <w:szCs w:val="22"/>
        </w:rPr>
        <w:t>W wyniku przeprowadzonego postępowania o udzielenie zamówienia publicznego w trybie podstawowym bez negocjacji, na podstawie art. 275 pkt.1 ustawy z dnia 11 września 2019 r. Prawo zamów</w:t>
      </w:r>
      <w:r w:rsidR="00740D01">
        <w:rPr>
          <w:rStyle w:val="Brak"/>
          <w:rFonts w:cs="Times New Roman"/>
          <w:sz w:val="22"/>
          <w:szCs w:val="22"/>
        </w:rPr>
        <w:t>ień publicznych (tj. Dz.</w:t>
      </w:r>
      <w:r w:rsidR="00211DFA">
        <w:rPr>
          <w:rStyle w:val="Brak"/>
          <w:rFonts w:cs="Times New Roman"/>
          <w:sz w:val="22"/>
          <w:szCs w:val="22"/>
        </w:rPr>
        <w:t xml:space="preserve"> </w:t>
      </w:r>
      <w:r w:rsidR="00740D01">
        <w:rPr>
          <w:rStyle w:val="Brak"/>
          <w:rFonts w:cs="Times New Roman"/>
          <w:sz w:val="22"/>
          <w:szCs w:val="22"/>
        </w:rPr>
        <w:t>U z 2</w:t>
      </w:r>
      <w:r w:rsidR="000F4816">
        <w:rPr>
          <w:rStyle w:val="Brak"/>
          <w:rFonts w:cs="Times New Roman"/>
          <w:sz w:val="22"/>
          <w:szCs w:val="22"/>
        </w:rPr>
        <w:t>024</w:t>
      </w:r>
      <w:r>
        <w:rPr>
          <w:rStyle w:val="Brak"/>
          <w:rFonts w:cs="Times New Roman"/>
          <w:sz w:val="22"/>
          <w:szCs w:val="22"/>
        </w:rPr>
        <w:t xml:space="preserve"> poz. </w:t>
      </w:r>
      <w:r w:rsidR="00F96712">
        <w:rPr>
          <w:rStyle w:val="Brak"/>
          <w:rFonts w:cs="Times New Roman"/>
          <w:sz w:val="22"/>
          <w:szCs w:val="22"/>
        </w:rPr>
        <w:t>1</w:t>
      </w:r>
      <w:r w:rsidR="000F4816">
        <w:rPr>
          <w:rStyle w:val="Brak"/>
          <w:rFonts w:cs="Times New Roman"/>
          <w:sz w:val="22"/>
          <w:szCs w:val="22"/>
        </w:rPr>
        <w:t>320</w:t>
      </w:r>
      <w:r>
        <w:rPr>
          <w:rStyle w:val="Brak"/>
          <w:rFonts w:cs="Times New Roman"/>
          <w:sz w:val="22"/>
          <w:szCs w:val="22"/>
        </w:rPr>
        <w:t xml:space="preserve"> ze zm.) o wartości nieprzekraczającej progów unijnych o jakich mowa w art. 3 ustawy Pzp została zawarta umowa o następującej treści: </w:t>
      </w:r>
    </w:p>
    <w:p w14:paraId="7A523E21" w14:textId="77777777" w:rsidR="00486077" w:rsidRDefault="00486077">
      <w:pPr>
        <w:widowControl w:val="0"/>
        <w:spacing w:line="360" w:lineRule="auto"/>
        <w:jc w:val="both"/>
        <w:rPr>
          <w:rStyle w:val="Brak"/>
          <w:rFonts w:cs="Times New Roman"/>
          <w:sz w:val="22"/>
          <w:szCs w:val="22"/>
        </w:rPr>
      </w:pPr>
    </w:p>
    <w:p w14:paraId="40267425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§ 1</w:t>
      </w:r>
    </w:p>
    <w:p w14:paraId="1E428889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Przedmiot umowy</w:t>
      </w:r>
    </w:p>
    <w:p w14:paraId="797CA21E" w14:textId="77777777" w:rsidR="00486077" w:rsidRPr="0065211D" w:rsidRDefault="005F73EB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cs="Times New Roman"/>
        </w:rPr>
      </w:pPr>
      <w:r>
        <w:rPr>
          <w:rStyle w:val="Brak"/>
          <w:rFonts w:cs="Times New Roman"/>
          <w:sz w:val="22"/>
          <w:szCs w:val="22"/>
        </w:rPr>
        <w:t>1. Wykonawca zobowiązuje do wykonania przedmiotu umowy pn.</w:t>
      </w:r>
      <w:r w:rsidR="00740D01">
        <w:rPr>
          <w:rStyle w:val="Brak"/>
          <w:rFonts w:cs="Times New Roman"/>
          <w:sz w:val="22"/>
          <w:szCs w:val="22"/>
        </w:rPr>
        <w:t xml:space="preserve"> „</w:t>
      </w:r>
      <w:r>
        <w:rPr>
          <w:rFonts w:cs="Times New Roman"/>
          <w:b/>
          <w:bCs/>
          <w:iCs/>
          <w:sz w:val="22"/>
          <w:szCs w:val="22"/>
        </w:rPr>
        <w:t>Dostawa oleju opałowego</w:t>
      </w:r>
      <w:r w:rsidR="00740D01">
        <w:rPr>
          <w:rFonts w:cs="Times New Roman"/>
          <w:b/>
          <w:bCs/>
          <w:iCs/>
          <w:sz w:val="22"/>
          <w:szCs w:val="22"/>
        </w:rPr>
        <w:t>”</w:t>
      </w:r>
    </w:p>
    <w:p w14:paraId="3D645B80" w14:textId="544D5642" w:rsidR="0065211D" w:rsidRPr="0065211D" w:rsidRDefault="005F73EB" w:rsidP="0065211D">
      <w:pPr>
        <w:spacing w:line="360" w:lineRule="auto"/>
        <w:jc w:val="both"/>
        <w:rPr>
          <w:rFonts w:cs="Times New Roman"/>
          <w:sz w:val="22"/>
          <w:szCs w:val="22"/>
        </w:rPr>
      </w:pPr>
      <w:r w:rsidRPr="0065211D">
        <w:rPr>
          <w:rStyle w:val="Brak"/>
          <w:rFonts w:cs="Times New Roman"/>
          <w:sz w:val="22"/>
          <w:szCs w:val="22"/>
        </w:rPr>
        <w:t xml:space="preserve">Przedmiot zamówienia obejmuje sukcesywną dostawę lekkiego oleju opałowego </w:t>
      </w:r>
      <w:r w:rsidR="0065211D">
        <w:rPr>
          <w:rStyle w:val="Brak"/>
          <w:rFonts w:cs="Times New Roman"/>
          <w:sz w:val="22"/>
          <w:szCs w:val="22"/>
        </w:rPr>
        <w:t xml:space="preserve">do </w:t>
      </w:r>
      <w:r w:rsidR="0065211D" w:rsidRPr="0065211D">
        <w:rPr>
          <w:rFonts w:cs="Times New Roman"/>
          <w:sz w:val="22"/>
          <w:szCs w:val="22"/>
        </w:rPr>
        <w:t>niżej wymienionych obiektów</w:t>
      </w:r>
      <w:r w:rsidR="0065211D">
        <w:rPr>
          <w:rFonts w:cs="Times New Roman"/>
          <w:sz w:val="22"/>
          <w:szCs w:val="22"/>
        </w:rPr>
        <w:t xml:space="preserve">: </w:t>
      </w:r>
    </w:p>
    <w:p w14:paraId="4E17080E" w14:textId="77777777" w:rsidR="0065211D" w:rsidRPr="0065211D" w:rsidRDefault="0065211D" w:rsidP="0065211D">
      <w:pPr>
        <w:pStyle w:val="Tretekstu"/>
        <w:spacing w:line="360" w:lineRule="auto"/>
        <w:rPr>
          <w:rFonts w:cs="Times New Roman"/>
          <w:b/>
          <w:sz w:val="22"/>
          <w:szCs w:val="22"/>
        </w:rPr>
      </w:pPr>
      <w:r w:rsidRPr="0065211D">
        <w:rPr>
          <w:rFonts w:cs="Times New Roman"/>
          <w:sz w:val="22"/>
          <w:szCs w:val="22"/>
        </w:rPr>
        <w:t>a)  Szkoła Podstawowa im. M. Konopnickiej w Siecieniu, Siecień 84</w:t>
      </w:r>
    </w:p>
    <w:p w14:paraId="649CD0A8" w14:textId="46880907" w:rsidR="0065211D" w:rsidRPr="0065211D" w:rsidRDefault="0065211D" w:rsidP="0065211D">
      <w:pPr>
        <w:pStyle w:val="Tretekstu"/>
        <w:spacing w:line="360" w:lineRule="auto"/>
        <w:rPr>
          <w:rFonts w:cs="Times New Roman"/>
          <w:b/>
          <w:sz w:val="22"/>
          <w:szCs w:val="22"/>
        </w:rPr>
      </w:pPr>
      <w:r w:rsidRPr="0065211D">
        <w:rPr>
          <w:rFonts w:cs="Times New Roman"/>
          <w:sz w:val="22"/>
          <w:szCs w:val="22"/>
        </w:rPr>
        <w:t xml:space="preserve">     Ilość dostawy: nie więcej niż 30 000 litrów</w:t>
      </w:r>
    </w:p>
    <w:p w14:paraId="6EFDB97C" w14:textId="47415692" w:rsidR="0065211D" w:rsidRPr="0065211D" w:rsidRDefault="0065211D" w:rsidP="0065211D">
      <w:pPr>
        <w:pStyle w:val="Tretekstu"/>
        <w:spacing w:line="360" w:lineRule="auto"/>
        <w:rPr>
          <w:rFonts w:cs="Times New Roman"/>
          <w:sz w:val="22"/>
          <w:szCs w:val="22"/>
        </w:rPr>
      </w:pPr>
      <w:r w:rsidRPr="0065211D">
        <w:rPr>
          <w:rFonts w:cs="Times New Roman"/>
          <w:bCs/>
          <w:sz w:val="22"/>
          <w:szCs w:val="22"/>
        </w:rPr>
        <w:t>b)</w:t>
      </w:r>
      <w:r w:rsidRPr="0065211D">
        <w:rPr>
          <w:rFonts w:cs="Times New Roman"/>
          <w:sz w:val="22"/>
          <w:szCs w:val="22"/>
        </w:rPr>
        <w:t xml:space="preserve"> Szkoła Podstawowa im. G.</w:t>
      </w:r>
      <w:r w:rsidR="008327B1">
        <w:rPr>
          <w:rFonts w:cs="Times New Roman"/>
          <w:sz w:val="22"/>
          <w:szCs w:val="22"/>
        </w:rPr>
        <w:t xml:space="preserve"> </w:t>
      </w:r>
      <w:r w:rsidRPr="0065211D">
        <w:rPr>
          <w:rFonts w:cs="Times New Roman"/>
          <w:sz w:val="22"/>
          <w:szCs w:val="22"/>
        </w:rPr>
        <w:t>Zielińskiego w Sikorzu, Sikórz 85</w:t>
      </w:r>
    </w:p>
    <w:p w14:paraId="16C1BEF0" w14:textId="154F6A59" w:rsidR="0065211D" w:rsidRPr="0065211D" w:rsidRDefault="0065211D" w:rsidP="0065211D">
      <w:pPr>
        <w:pStyle w:val="Tretekstu"/>
        <w:spacing w:line="360" w:lineRule="auto"/>
        <w:rPr>
          <w:rFonts w:cs="Times New Roman"/>
          <w:sz w:val="22"/>
          <w:szCs w:val="22"/>
        </w:rPr>
      </w:pPr>
      <w:r w:rsidRPr="0065211D">
        <w:rPr>
          <w:rFonts w:cs="Times New Roman"/>
          <w:sz w:val="22"/>
          <w:szCs w:val="22"/>
        </w:rPr>
        <w:t xml:space="preserve">     </w:t>
      </w:r>
      <w:r w:rsidR="00F96712">
        <w:rPr>
          <w:rFonts w:cs="Times New Roman"/>
          <w:sz w:val="22"/>
          <w:szCs w:val="22"/>
        </w:rPr>
        <w:t xml:space="preserve">Ilość dostaw: nie więcej niż </w:t>
      </w:r>
      <w:r w:rsidR="00435B5A">
        <w:rPr>
          <w:rFonts w:cs="Times New Roman"/>
          <w:sz w:val="22"/>
          <w:szCs w:val="22"/>
        </w:rPr>
        <w:t>40</w:t>
      </w:r>
      <w:r w:rsidRPr="0065211D">
        <w:rPr>
          <w:rFonts w:cs="Times New Roman"/>
          <w:sz w:val="22"/>
          <w:szCs w:val="22"/>
        </w:rPr>
        <w:t xml:space="preserve"> 000 litrów </w:t>
      </w:r>
    </w:p>
    <w:p w14:paraId="21C6BE74" w14:textId="77777777" w:rsidR="0065211D" w:rsidRPr="0065211D" w:rsidRDefault="0065211D" w:rsidP="0065211D">
      <w:pPr>
        <w:pStyle w:val="Tretekstu"/>
        <w:spacing w:line="360" w:lineRule="auto"/>
        <w:rPr>
          <w:rFonts w:cs="Times New Roman"/>
          <w:sz w:val="22"/>
          <w:szCs w:val="22"/>
        </w:rPr>
      </w:pPr>
      <w:r w:rsidRPr="0065211D">
        <w:rPr>
          <w:rFonts w:cs="Times New Roman"/>
          <w:bCs/>
          <w:sz w:val="22"/>
          <w:szCs w:val="22"/>
        </w:rPr>
        <w:t>c</w:t>
      </w:r>
      <w:r w:rsidRPr="0065211D">
        <w:rPr>
          <w:rFonts w:cs="Times New Roman"/>
          <w:b/>
          <w:bCs/>
          <w:sz w:val="22"/>
          <w:szCs w:val="22"/>
        </w:rPr>
        <w:t xml:space="preserve">) </w:t>
      </w:r>
      <w:r w:rsidRPr="0065211D">
        <w:rPr>
          <w:rFonts w:cs="Times New Roman"/>
          <w:sz w:val="22"/>
          <w:szCs w:val="22"/>
        </w:rPr>
        <w:t xml:space="preserve">Szkoła Podstawowa w Brudzeniu Dużym, ul. Szkolna 15, 09-414 Brudzeń Duży </w:t>
      </w:r>
    </w:p>
    <w:p w14:paraId="608523A2" w14:textId="54233CC8" w:rsidR="0065211D" w:rsidRPr="0065211D" w:rsidRDefault="0065211D" w:rsidP="000F4816">
      <w:pPr>
        <w:pStyle w:val="Tretekstu"/>
        <w:spacing w:line="360" w:lineRule="auto"/>
        <w:rPr>
          <w:rStyle w:val="Brak"/>
          <w:rFonts w:cs="Times New Roman"/>
          <w:sz w:val="22"/>
          <w:szCs w:val="22"/>
        </w:rPr>
      </w:pPr>
      <w:r w:rsidRPr="0065211D">
        <w:rPr>
          <w:rFonts w:cs="Times New Roman"/>
          <w:sz w:val="22"/>
          <w:szCs w:val="22"/>
        </w:rPr>
        <w:t xml:space="preserve">    Ilość dostaw: nie więcej niż 35 000 litrów</w:t>
      </w:r>
    </w:p>
    <w:p w14:paraId="2C0B243B" w14:textId="58C63DC8" w:rsidR="00486077" w:rsidRPr="00FF6A9C" w:rsidRDefault="005F73EB" w:rsidP="00FF6A9C">
      <w:pPr>
        <w:widowControl w:val="0"/>
        <w:suppressAutoHyphens/>
        <w:spacing w:line="360" w:lineRule="auto"/>
        <w:jc w:val="both"/>
        <w:rPr>
          <w:rFonts w:eastAsia="SimSun" w:cs="Times New Roman"/>
          <w:kern w:val="1"/>
          <w:sz w:val="22"/>
          <w:szCs w:val="22"/>
          <w:lang w:eastAsia="ar-SA"/>
        </w:rPr>
      </w:pPr>
      <w:r w:rsidRPr="009918D6">
        <w:rPr>
          <w:rStyle w:val="Brak"/>
          <w:rFonts w:cs="Times New Roman"/>
          <w:sz w:val="22"/>
          <w:szCs w:val="22"/>
        </w:rPr>
        <w:t xml:space="preserve">2. </w:t>
      </w:r>
      <w:r w:rsidR="009918D6" w:rsidRPr="009918D6">
        <w:rPr>
          <w:rFonts w:eastAsia="SimSun" w:cs="Times New Roman"/>
          <w:kern w:val="1"/>
          <w:sz w:val="22"/>
          <w:szCs w:val="22"/>
          <w:lang w:eastAsia="ar-SA"/>
        </w:rPr>
        <w:t>Podana</w:t>
      </w:r>
      <w:r w:rsidR="00740D01">
        <w:rPr>
          <w:rFonts w:eastAsia="SimSun" w:cs="Times New Roman"/>
          <w:kern w:val="1"/>
          <w:sz w:val="22"/>
          <w:szCs w:val="22"/>
          <w:lang w:eastAsia="ar-SA"/>
        </w:rPr>
        <w:t xml:space="preserve"> </w:t>
      </w:r>
      <w:r w:rsidR="009918D6" w:rsidRPr="009918D6">
        <w:rPr>
          <w:rFonts w:eastAsia="SimSun" w:cs="Times New Roman"/>
          <w:kern w:val="1"/>
          <w:sz w:val="22"/>
          <w:szCs w:val="22"/>
          <w:lang w:eastAsia="ar-SA"/>
        </w:rPr>
        <w:t xml:space="preserve">powyżej ilość jest ilością szacowaną. Może ulec zmniejszeniu w przypadku zaistnienia okoliczności, na </w:t>
      </w:r>
      <w:r w:rsidR="009918D6">
        <w:rPr>
          <w:rFonts w:eastAsia="SimSun" w:cs="Times New Roman"/>
          <w:kern w:val="1"/>
          <w:sz w:val="22"/>
          <w:szCs w:val="22"/>
          <w:lang w:eastAsia="ar-SA"/>
        </w:rPr>
        <w:t>które Zamawiający nie ma wpływu</w:t>
      </w:r>
      <w:r w:rsidR="009918D6" w:rsidRPr="009918D6">
        <w:rPr>
          <w:rFonts w:eastAsia="SimSun" w:cs="Times New Roman"/>
          <w:kern w:val="1"/>
          <w:sz w:val="22"/>
          <w:szCs w:val="22"/>
          <w:lang w:eastAsia="ar-SA"/>
        </w:rPr>
        <w:t xml:space="preserve">. Zamawiający w trakcie realizacji umowy zobowiązuje się do wykorzystania co najmniej 50% kwoty całkowitej brutto wynagrodzenia Wykonawcy. </w:t>
      </w:r>
      <w:r w:rsidR="009918D6" w:rsidRPr="009918D6">
        <w:rPr>
          <w:rFonts w:eastAsia="SimSun" w:cs="Times New Roman"/>
          <w:bCs/>
          <w:kern w:val="1"/>
          <w:sz w:val="22"/>
          <w:szCs w:val="22"/>
          <w:lang w:eastAsia="ar-SA"/>
        </w:rPr>
        <w:t xml:space="preserve">Wykonawcy nie przysługuje żadne roszczenie w stosunku do Zamawiającego w przypadku wystąpienia w/w okoliczności. </w:t>
      </w:r>
      <w:r w:rsidR="009918D6" w:rsidRPr="009918D6">
        <w:rPr>
          <w:rFonts w:eastAsia="SimSun" w:cs="Times New Roman"/>
          <w:kern w:val="1"/>
          <w:sz w:val="22"/>
          <w:szCs w:val="22"/>
          <w:lang w:eastAsia="ar-SA"/>
        </w:rPr>
        <w:t xml:space="preserve">Realizacja zamówienia odbywać się będzie w terminie zadeklarowanym </w:t>
      </w:r>
      <w:r w:rsidR="009918D6" w:rsidRPr="009918D6">
        <w:rPr>
          <w:rFonts w:eastAsia="SimSun" w:cs="Times New Roman"/>
          <w:kern w:val="1"/>
          <w:sz w:val="22"/>
          <w:szCs w:val="22"/>
          <w:lang w:eastAsia="ar-SA"/>
        </w:rPr>
        <w:lastRenderedPageBreak/>
        <w:t>w ofercie od momentu zgłoszenia telefonicznego</w:t>
      </w:r>
      <w:r w:rsidR="009918D6">
        <w:rPr>
          <w:rFonts w:eastAsia="SimSun" w:cs="Times New Roman"/>
          <w:kern w:val="1"/>
          <w:sz w:val="22"/>
          <w:szCs w:val="22"/>
          <w:lang w:eastAsia="ar-SA"/>
        </w:rPr>
        <w:t>/mailowego</w:t>
      </w:r>
      <w:r w:rsidR="009918D6" w:rsidRPr="009918D6">
        <w:rPr>
          <w:rFonts w:eastAsia="SimSun" w:cs="Times New Roman"/>
          <w:kern w:val="1"/>
          <w:sz w:val="22"/>
          <w:szCs w:val="22"/>
          <w:lang w:eastAsia="ar-SA"/>
        </w:rPr>
        <w:t xml:space="preserve"> zapotrzebowania przez Zamawiającego. Zakłada się, że dostawy oleju opałowego odbywać się będą w dni robocze.</w:t>
      </w:r>
    </w:p>
    <w:p w14:paraId="4279BB62" w14:textId="77777777" w:rsidR="00486077" w:rsidRDefault="005F73EB">
      <w:pPr>
        <w:spacing w:line="360" w:lineRule="auto"/>
        <w:rPr>
          <w:rFonts w:cs="Times New Roman"/>
          <w:b/>
          <w:bCs/>
          <w:sz w:val="22"/>
          <w:szCs w:val="22"/>
        </w:rPr>
      </w:pPr>
      <w:r>
        <w:rPr>
          <w:rStyle w:val="Mocnowyrniony"/>
          <w:rFonts w:cs="Times New Roman"/>
          <w:b w:val="0"/>
          <w:sz w:val="22"/>
          <w:szCs w:val="22"/>
        </w:rPr>
        <w:t>3.</w:t>
      </w:r>
      <w:r w:rsidRPr="00420481">
        <w:rPr>
          <w:rStyle w:val="Mocnowyrniony"/>
          <w:rFonts w:cs="Times New Roman"/>
          <w:b w:val="0"/>
          <w:sz w:val="22"/>
          <w:szCs w:val="22"/>
        </w:rPr>
        <w:t>Parametry oleju opałowego:</w:t>
      </w:r>
    </w:p>
    <w:p w14:paraId="5316712C" w14:textId="77777777" w:rsidR="00486077" w:rsidRDefault="005F73EB" w:rsidP="00FF6A9C">
      <w:pPr>
        <w:pStyle w:val="Tretekstu"/>
        <w:numPr>
          <w:ilvl w:val="0"/>
          <w:numId w:val="4"/>
        </w:numPr>
        <w:tabs>
          <w:tab w:val="left" w:pos="0"/>
        </w:tabs>
        <w:spacing w:line="360" w:lineRule="auto"/>
        <w:ind w:left="707" w:hanging="283"/>
        <w:rPr>
          <w:sz w:val="22"/>
          <w:szCs w:val="22"/>
        </w:rPr>
      </w:pPr>
      <w:r>
        <w:rPr>
          <w:sz w:val="22"/>
          <w:szCs w:val="22"/>
        </w:rPr>
        <w:t xml:space="preserve">Wartość opałowa: minimum 42,6 Mj/kg </w:t>
      </w:r>
    </w:p>
    <w:p w14:paraId="1F008545" w14:textId="77777777" w:rsidR="00486077" w:rsidRDefault="005F73EB" w:rsidP="00FF6A9C">
      <w:pPr>
        <w:pStyle w:val="Tretekstu"/>
        <w:numPr>
          <w:ilvl w:val="0"/>
          <w:numId w:val="4"/>
        </w:numPr>
        <w:tabs>
          <w:tab w:val="left" w:pos="0"/>
        </w:tabs>
        <w:spacing w:line="360" w:lineRule="auto"/>
        <w:ind w:left="707" w:hanging="283"/>
        <w:rPr>
          <w:sz w:val="22"/>
          <w:szCs w:val="22"/>
        </w:rPr>
      </w:pPr>
      <w:r>
        <w:rPr>
          <w:sz w:val="22"/>
          <w:szCs w:val="22"/>
        </w:rPr>
        <w:t xml:space="preserve">Skład frakcyjny: </w:t>
      </w:r>
    </w:p>
    <w:p w14:paraId="72056B33" w14:textId="77777777" w:rsidR="00486077" w:rsidRDefault="005F73EB" w:rsidP="00FF6A9C">
      <w:pPr>
        <w:pStyle w:val="Tretekstu"/>
        <w:spacing w:line="360" w:lineRule="auto"/>
        <w:ind w:left="851"/>
        <w:rPr>
          <w:sz w:val="22"/>
          <w:szCs w:val="22"/>
        </w:rPr>
      </w:pPr>
      <w:r>
        <w:rPr>
          <w:sz w:val="22"/>
          <w:szCs w:val="22"/>
        </w:rPr>
        <w:t>- do temp. 250</w:t>
      </w:r>
      <w:r>
        <w:rPr>
          <w:position w:val="8"/>
          <w:sz w:val="22"/>
          <w:szCs w:val="22"/>
        </w:rPr>
        <w:t>0</w:t>
      </w:r>
      <w:r>
        <w:rPr>
          <w:sz w:val="22"/>
          <w:szCs w:val="22"/>
        </w:rPr>
        <w:t>C destyluje: maksimum 65% V/V</w:t>
      </w:r>
    </w:p>
    <w:p w14:paraId="54EE7A23" w14:textId="77777777" w:rsidR="00486077" w:rsidRDefault="005F73EB" w:rsidP="00FF6A9C">
      <w:pPr>
        <w:pStyle w:val="Tretekstu"/>
        <w:spacing w:line="360" w:lineRule="auto"/>
        <w:ind w:left="851"/>
        <w:rPr>
          <w:sz w:val="22"/>
          <w:szCs w:val="22"/>
        </w:rPr>
      </w:pPr>
      <w:r>
        <w:rPr>
          <w:sz w:val="22"/>
          <w:szCs w:val="22"/>
        </w:rPr>
        <w:t>- do temp. 350</w:t>
      </w:r>
      <w:r>
        <w:rPr>
          <w:position w:val="8"/>
          <w:sz w:val="22"/>
          <w:szCs w:val="22"/>
        </w:rPr>
        <w:t>0</w:t>
      </w:r>
      <w:r>
        <w:rPr>
          <w:sz w:val="22"/>
          <w:szCs w:val="22"/>
        </w:rPr>
        <w:t>C destyluje: minimum 85% V/V</w:t>
      </w:r>
    </w:p>
    <w:p w14:paraId="5BD07F3C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3. Lepkość kinematyczna temp. 20</w:t>
      </w:r>
      <w:r>
        <w:rPr>
          <w:position w:val="8"/>
          <w:sz w:val="22"/>
          <w:szCs w:val="22"/>
        </w:rPr>
        <w:t>0</w:t>
      </w:r>
      <w:r>
        <w:rPr>
          <w:sz w:val="22"/>
          <w:szCs w:val="22"/>
        </w:rPr>
        <w:t>C: maksimum 6,00 mm</w:t>
      </w:r>
      <w:r>
        <w:rPr>
          <w:position w:val="8"/>
          <w:sz w:val="22"/>
          <w:szCs w:val="22"/>
        </w:rPr>
        <w:t>2</w:t>
      </w:r>
      <w:r>
        <w:rPr>
          <w:sz w:val="22"/>
          <w:szCs w:val="22"/>
        </w:rPr>
        <w:t>/s</w:t>
      </w:r>
    </w:p>
    <w:p w14:paraId="68ADF790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4. Temperatura płynięcia: maksimum – 20</w:t>
      </w:r>
      <w:r>
        <w:rPr>
          <w:position w:val="8"/>
          <w:sz w:val="22"/>
          <w:szCs w:val="22"/>
        </w:rPr>
        <w:t>0</w:t>
      </w:r>
      <w:r>
        <w:rPr>
          <w:sz w:val="22"/>
          <w:szCs w:val="22"/>
        </w:rPr>
        <w:t>C</w:t>
      </w:r>
    </w:p>
    <w:p w14:paraId="74FF3630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5. Temperatura zapłonu: minimum 56</w:t>
      </w:r>
      <w:r>
        <w:rPr>
          <w:position w:val="8"/>
          <w:sz w:val="22"/>
          <w:szCs w:val="22"/>
        </w:rPr>
        <w:t>0</w:t>
      </w:r>
      <w:r>
        <w:rPr>
          <w:sz w:val="22"/>
          <w:szCs w:val="22"/>
        </w:rPr>
        <w:t>C</w:t>
      </w:r>
    </w:p>
    <w:p w14:paraId="7DCEB855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6. Pozostałość po koksowaniu w 10% pozostałości dest.: maksimum 0,3% (m/m)</w:t>
      </w:r>
    </w:p>
    <w:p w14:paraId="7E82A078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7. Pozostałość po spopieleniu: maksimum 0,01% (m/m)</w:t>
      </w:r>
    </w:p>
    <w:p w14:paraId="745304B7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8. Zawartość siarki: maksimum 0,10% (m/m)</w:t>
      </w:r>
    </w:p>
    <w:p w14:paraId="2FE8DAB1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9. Całkowita zawartość zanieczyszczeń: maksimum 24 mg/kg</w:t>
      </w:r>
    </w:p>
    <w:p w14:paraId="131A75AC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10. Zawartość wody: maksimum 200 mg/kg</w:t>
      </w:r>
    </w:p>
    <w:p w14:paraId="7920F1E4" w14:textId="77777777" w:rsidR="00486077" w:rsidRDefault="005F73EB" w:rsidP="00FF6A9C">
      <w:pPr>
        <w:pStyle w:val="Tretekstu"/>
        <w:spacing w:line="360" w:lineRule="auto"/>
        <w:ind w:left="850" w:hanging="340"/>
        <w:jc w:val="left"/>
        <w:rPr>
          <w:sz w:val="22"/>
          <w:szCs w:val="22"/>
        </w:rPr>
      </w:pPr>
      <w:r>
        <w:rPr>
          <w:sz w:val="22"/>
          <w:szCs w:val="22"/>
        </w:rPr>
        <w:t>11. Barwa: czerwona wizualnie</w:t>
      </w:r>
    </w:p>
    <w:p w14:paraId="7FECB0AF" w14:textId="77777777" w:rsidR="00486077" w:rsidRPr="00525E96" w:rsidRDefault="005F73EB" w:rsidP="00FF6A9C">
      <w:pPr>
        <w:pStyle w:val="Tretekstu"/>
        <w:spacing w:line="360" w:lineRule="auto"/>
        <w:ind w:left="850" w:hanging="340"/>
        <w:jc w:val="left"/>
        <w:rPr>
          <w:rStyle w:val="Mocnowyrniony"/>
          <w:b w:val="0"/>
          <w:bCs w:val="0"/>
        </w:rPr>
      </w:pPr>
      <w:r>
        <w:rPr>
          <w:sz w:val="22"/>
          <w:szCs w:val="22"/>
        </w:rPr>
        <w:t>12.</w:t>
      </w:r>
      <w:r>
        <w:rPr>
          <w:rStyle w:val="Mocnowyrniony"/>
          <w:rFonts w:cs="Times New Roman"/>
          <w:b w:val="0"/>
          <w:bCs w:val="0"/>
          <w:sz w:val="22"/>
          <w:szCs w:val="22"/>
        </w:rPr>
        <w:t>Gęstość w temp. 15</w:t>
      </w:r>
      <w:r>
        <w:rPr>
          <w:rStyle w:val="Mocnowyrniony"/>
          <w:rFonts w:cs="Times New Roman"/>
          <w:b w:val="0"/>
          <w:bCs w:val="0"/>
          <w:position w:val="8"/>
          <w:sz w:val="22"/>
          <w:szCs w:val="22"/>
        </w:rPr>
        <w:t>0</w:t>
      </w:r>
      <w:r>
        <w:rPr>
          <w:rStyle w:val="Mocnowyrniony"/>
          <w:rFonts w:cs="Times New Roman"/>
          <w:b w:val="0"/>
          <w:bCs w:val="0"/>
          <w:sz w:val="22"/>
          <w:szCs w:val="22"/>
        </w:rPr>
        <w:t>C: maksimum 860 kg/m</w:t>
      </w:r>
      <w:r>
        <w:rPr>
          <w:rStyle w:val="Mocnowyrniony"/>
          <w:rFonts w:cs="Times New Roman"/>
          <w:b w:val="0"/>
          <w:bCs w:val="0"/>
          <w:position w:val="8"/>
          <w:sz w:val="22"/>
          <w:szCs w:val="22"/>
        </w:rPr>
        <w:t>3</w:t>
      </w:r>
    </w:p>
    <w:p w14:paraId="36432954" w14:textId="586D3152" w:rsidR="00486077" w:rsidRDefault="005F73EB">
      <w:pPr>
        <w:pStyle w:val="Tretekstu"/>
        <w:spacing w:line="360" w:lineRule="auto"/>
        <w:ind w:left="284" w:hanging="284"/>
        <w:rPr>
          <w:rStyle w:val="Mocnowyrniony"/>
          <w:rFonts w:cs="Times New Roman"/>
          <w:b w:val="0"/>
          <w:sz w:val="22"/>
          <w:szCs w:val="22"/>
        </w:rPr>
      </w:pPr>
      <w:r>
        <w:rPr>
          <w:rStyle w:val="Mocnowyrniony"/>
          <w:rFonts w:cs="Times New Roman"/>
          <w:b w:val="0"/>
          <w:sz w:val="22"/>
          <w:szCs w:val="22"/>
        </w:rPr>
        <w:t>4. Wykonawca zobowiązuje się dostarczyć olej opałowy odpowiadający wymaganiom jakościowym na dowód czego przedstawi certyfikat jakości – każdorazowo podczas dostawy</w:t>
      </w:r>
    </w:p>
    <w:p w14:paraId="499549D1" w14:textId="700A06F4" w:rsidR="00486077" w:rsidRDefault="005F73EB">
      <w:pPr>
        <w:pStyle w:val="Tretekstu"/>
        <w:spacing w:line="360" w:lineRule="auto"/>
        <w:ind w:left="284" w:hanging="284"/>
        <w:rPr>
          <w:rStyle w:val="Mocnowyrniony"/>
          <w:rFonts w:cs="Times New Roman"/>
          <w:b w:val="0"/>
          <w:sz w:val="22"/>
          <w:szCs w:val="22"/>
        </w:rPr>
      </w:pPr>
      <w:r>
        <w:rPr>
          <w:rStyle w:val="Mocnowyrniony"/>
          <w:rFonts w:cs="Times New Roman"/>
          <w:b w:val="0"/>
          <w:sz w:val="22"/>
          <w:szCs w:val="22"/>
        </w:rPr>
        <w:t>5. Wykonawca zobowiązuje się dostarczyć olej na podstawie zamówienia złożonego za pośrednictwem poczty elektronicznej, w którym Zamawiający określi wielkość i termin dostawy</w:t>
      </w:r>
      <w:r w:rsidR="00BE7569">
        <w:rPr>
          <w:rStyle w:val="Mocnowyrniony"/>
          <w:rFonts w:cs="Times New Roman"/>
          <w:b w:val="0"/>
          <w:sz w:val="22"/>
          <w:szCs w:val="22"/>
        </w:rPr>
        <w:t xml:space="preserve"> </w:t>
      </w:r>
      <w:r w:rsidR="00BE7569">
        <w:rPr>
          <w:rStyle w:val="Mocnowyrniony"/>
          <w:rFonts w:cs="Times New Roman"/>
          <w:sz w:val="22"/>
          <w:szCs w:val="22"/>
        </w:rPr>
        <w:t xml:space="preserve">2 </w:t>
      </w:r>
      <w:r>
        <w:rPr>
          <w:rStyle w:val="Mocnowyrniony"/>
          <w:rFonts w:cs="Times New Roman"/>
          <w:b w:val="0"/>
          <w:sz w:val="22"/>
          <w:szCs w:val="22"/>
        </w:rPr>
        <w:t xml:space="preserve">dni - zgodny ze złożoną ofertą. </w:t>
      </w:r>
    </w:p>
    <w:p w14:paraId="7F3DA9A5" w14:textId="77777777" w:rsidR="00F076F1" w:rsidRDefault="00F076F1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</w:p>
    <w:p w14:paraId="7BA20D28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§ 2</w:t>
      </w:r>
    </w:p>
    <w:p w14:paraId="12DFBF3B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 xml:space="preserve">Terminy </w:t>
      </w:r>
    </w:p>
    <w:p w14:paraId="2CB7EC1D" w14:textId="77777777" w:rsidR="00486077" w:rsidRDefault="005F73EB">
      <w:pPr>
        <w:widowControl w:val="0"/>
        <w:spacing w:line="360" w:lineRule="auto"/>
        <w:jc w:val="both"/>
      </w:pPr>
      <w:r>
        <w:rPr>
          <w:rStyle w:val="Brak"/>
          <w:rFonts w:cs="Times New Roman"/>
          <w:sz w:val="22"/>
          <w:szCs w:val="22"/>
        </w:rPr>
        <w:t xml:space="preserve">Wykonawca zobowiązuje się wykonać przedmiot sukcesywnie w miarę potrzeb Zamawiającego w terminie </w:t>
      </w:r>
      <w:r>
        <w:rPr>
          <w:rStyle w:val="Brak"/>
          <w:rFonts w:cs="Times New Roman"/>
          <w:b/>
          <w:bCs/>
          <w:sz w:val="22"/>
          <w:szCs w:val="22"/>
        </w:rPr>
        <w:t xml:space="preserve">12 miesięcy od dnia podpisania </w:t>
      </w:r>
      <w:r>
        <w:rPr>
          <w:rStyle w:val="Brak"/>
          <w:rFonts w:cs="Times New Roman"/>
          <w:sz w:val="22"/>
          <w:szCs w:val="22"/>
        </w:rPr>
        <w:t xml:space="preserve">umowy tj. do dnia </w:t>
      </w:r>
      <w:r w:rsidR="00F96712">
        <w:rPr>
          <w:rStyle w:val="Brak"/>
          <w:rFonts w:cs="Times New Roman"/>
          <w:sz w:val="22"/>
          <w:szCs w:val="22"/>
        </w:rPr>
        <w:t>…………………….</w:t>
      </w:r>
    </w:p>
    <w:p w14:paraId="26E9D86C" w14:textId="77777777" w:rsidR="00486077" w:rsidRDefault="00486077">
      <w:pPr>
        <w:jc w:val="center"/>
        <w:rPr>
          <w:rStyle w:val="Brak"/>
          <w:rFonts w:cs="Times New Roman"/>
          <w:b/>
          <w:bCs/>
          <w:sz w:val="22"/>
          <w:szCs w:val="22"/>
        </w:rPr>
      </w:pPr>
    </w:p>
    <w:p w14:paraId="74207070" w14:textId="77777777" w:rsidR="00486077" w:rsidRDefault="005F73EB">
      <w:pPr>
        <w:jc w:val="center"/>
        <w:rPr>
          <w:rStyle w:val="Brak"/>
          <w:rFonts w:cs="Times New Roman"/>
          <w:b/>
          <w:bCs/>
          <w:sz w:val="22"/>
          <w:szCs w:val="22"/>
        </w:rPr>
      </w:pPr>
      <w:bookmarkStart w:id="0" w:name="__DdeLink__3197_1087699641"/>
      <w:bookmarkEnd w:id="0"/>
      <w:r>
        <w:rPr>
          <w:rStyle w:val="Brak"/>
          <w:rFonts w:cs="Times New Roman"/>
          <w:b/>
          <w:bCs/>
          <w:sz w:val="22"/>
          <w:szCs w:val="22"/>
        </w:rPr>
        <w:t>§ 3</w:t>
      </w:r>
    </w:p>
    <w:p w14:paraId="1B866449" w14:textId="77777777" w:rsidR="00486077" w:rsidRDefault="005F73EB">
      <w:pPr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Wynagrodzenie</w:t>
      </w:r>
    </w:p>
    <w:p w14:paraId="0DC21811" w14:textId="25E414AE" w:rsidR="00486077" w:rsidRPr="00BE7569" w:rsidRDefault="0065211D">
      <w:pPr>
        <w:pStyle w:val="Wcicietrecitekstu"/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b/>
        </w:rPr>
      </w:pPr>
      <w:r>
        <w:rPr>
          <w:rStyle w:val="Brak"/>
          <w:rFonts w:cs="Times New Roman"/>
          <w:sz w:val="22"/>
          <w:szCs w:val="22"/>
        </w:rPr>
        <w:t>Cena ofertowa prognozowanej sprzedaży 1</w:t>
      </w:r>
      <w:r w:rsidR="00F73E95">
        <w:rPr>
          <w:rStyle w:val="Brak"/>
          <w:rFonts w:cs="Times New Roman"/>
          <w:sz w:val="22"/>
          <w:szCs w:val="22"/>
        </w:rPr>
        <w:t>0</w:t>
      </w:r>
      <w:r w:rsidR="00435B5A">
        <w:rPr>
          <w:rStyle w:val="Brak"/>
          <w:rFonts w:cs="Times New Roman"/>
          <w:sz w:val="22"/>
          <w:szCs w:val="22"/>
        </w:rPr>
        <w:t>5</w:t>
      </w:r>
      <w:r>
        <w:rPr>
          <w:rStyle w:val="Brak"/>
          <w:rFonts w:cs="Times New Roman"/>
          <w:sz w:val="22"/>
          <w:szCs w:val="22"/>
        </w:rPr>
        <w:t xml:space="preserve"> 000 l oleju opałowego z uwzględnieniem upustu sprzedającego wynosi brutto </w:t>
      </w:r>
      <w:r w:rsidR="00F96712">
        <w:rPr>
          <w:rStyle w:val="Brak"/>
          <w:rFonts w:cs="Times New Roman"/>
          <w:b/>
          <w:sz w:val="22"/>
          <w:szCs w:val="22"/>
        </w:rPr>
        <w:t>……………</w:t>
      </w:r>
      <w:r w:rsidR="00BE7569">
        <w:rPr>
          <w:rStyle w:val="Brak"/>
          <w:rFonts w:cs="Times New Roman"/>
          <w:sz w:val="22"/>
          <w:szCs w:val="22"/>
        </w:rPr>
        <w:t xml:space="preserve"> zł. </w:t>
      </w:r>
      <w:r>
        <w:rPr>
          <w:rStyle w:val="Brak"/>
          <w:rFonts w:cs="Times New Roman"/>
          <w:sz w:val="22"/>
          <w:szCs w:val="22"/>
        </w:rPr>
        <w:t xml:space="preserve">/słownie: </w:t>
      </w:r>
      <w:r w:rsidR="00F96712">
        <w:rPr>
          <w:rStyle w:val="Brak"/>
          <w:rFonts w:cs="Times New Roman"/>
          <w:b/>
          <w:sz w:val="22"/>
          <w:szCs w:val="22"/>
        </w:rPr>
        <w:t>……………………………….</w:t>
      </w:r>
      <w:r w:rsidR="008327B1">
        <w:rPr>
          <w:rStyle w:val="Brak"/>
          <w:rFonts w:cs="Times New Roman"/>
          <w:b/>
          <w:sz w:val="22"/>
          <w:szCs w:val="22"/>
        </w:rPr>
        <w:t xml:space="preserve"> </w:t>
      </w:r>
    </w:p>
    <w:p w14:paraId="6A220BF4" w14:textId="77777777" w:rsidR="00486077" w:rsidRDefault="005F73EB">
      <w:pPr>
        <w:tabs>
          <w:tab w:val="left" w:pos="284"/>
        </w:tabs>
        <w:suppressAutoHyphens/>
        <w:spacing w:line="360" w:lineRule="auto"/>
        <w:ind w:left="284" w:hanging="284"/>
        <w:jc w:val="both"/>
      </w:pPr>
      <w:r>
        <w:rPr>
          <w:rFonts w:cs="Times New Roman"/>
          <w:sz w:val="22"/>
          <w:szCs w:val="22"/>
        </w:rPr>
        <w:t>2. Cena jednego litra oleju opałowego korygowana będzie każdorazowo przez Wykonawcę do ceny hurtowej producenta w dniu dostawy, pomniejszona o stały upust zaproponowany przez Wykonawcę w formularzu ofertowym.</w:t>
      </w:r>
    </w:p>
    <w:p w14:paraId="3731904B" w14:textId="77777777" w:rsidR="00486077" w:rsidRDefault="005F73EB">
      <w:pPr>
        <w:tabs>
          <w:tab w:val="left" w:pos="284"/>
        </w:tabs>
        <w:suppressAutoHyphens/>
        <w:spacing w:line="360" w:lineRule="auto"/>
        <w:ind w:left="284" w:hanging="284"/>
        <w:jc w:val="both"/>
        <w:rPr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 xml:space="preserve">3. </w:t>
      </w:r>
      <w:r>
        <w:rPr>
          <w:rFonts w:eastAsia="Cambria" w:cs="Times New Roman"/>
          <w:sz w:val="22"/>
          <w:szCs w:val="22"/>
        </w:rPr>
        <w:t xml:space="preserve">Na Wykonawcy spoczywa obowiązek dołączenia do każdej faktury kopii komunikatu producenta informującego o aktualnej cenie oleju opałowego. </w:t>
      </w:r>
    </w:p>
    <w:p w14:paraId="0379625E" w14:textId="77777777" w:rsidR="00486077" w:rsidRPr="0065211D" w:rsidRDefault="005F73EB">
      <w:pPr>
        <w:tabs>
          <w:tab w:val="left" w:pos="284"/>
        </w:tabs>
        <w:suppressAutoHyphens/>
        <w:spacing w:line="360" w:lineRule="auto"/>
        <w:ind w:left="284" w:hanging="284"/>
        <w:jc w:val="both"/>
        <w:rPr>
          <w:i/>
          <w:sz w:val="22"/>
          <w:szCs w:val="22"/>
        </w:rPr>
      </w:pPr>
      <w:r>
        <w:rPr>
          <w:rFonts w:cs="Times New Roman"/>
          <w:sz w:val="22"/>
          <w:szCs w:val="22"/>
        </w:rPr>
        <w:t xml:space="preserve">4. Stały upust </w:t>
      </w:r>
      <w:r w:rsidR="0065211D">
        <w:rPr>
          <w:rFonts w:cs="Times New Roman"/>
          <w:sz w:val="22"/>
          <w:szCs w:val="22"/>
        </w:rPr>
        <w:t xml:space="preserve">Sprzedającego </w:t>
      </w:r>
      <w:r>
        <w:rPr>
          <w:rFonts w:cs="Times New Roman"/>
          <w:sz w:val="22"/>
          <w:szCs w:val="22"/>
        </w:rPr>
        <w:t xml:space="preserve">w okresie trwania umowy zgodnie z formularzem cenowym </w:t>
      </w:r>
      <w:r w:rsidR="0065211D" w:rsidRPr="0065211D">
        <w:rPr>
          <w:rFonts w:cs="Times New Roman"/>
          <w:bCs/>
          <w:sz w:val="22"/>
          <w:szCs w:val="22"/>
        </w:rPr>
        <w:t xml:space="preserve">wynosi </w:t>
      </w:r>
      <w:r w:rsidR="00F96712">
        <w:rPr>
          <w:rFonts w:cs="Times New Roman"/>
          <w:b/>
          <w:bCs/>
          <w:sz w:val="22"/>
          <w:szCs w:val="22"/>
        </w:rPr>
        <w:t>……….</w:t>
      </w:r>
      <w:r w:rsidR="00E56338">
        <w:rPr>
          <w:rFonts w:cs="Times New Roman"/>
          <w:b/>
          <w:bCs/>
          <w:sz w:val="22"/>
          <w:szCs w:val="22"/>
        </w:rPr>
        <w:t> </w:t>
      </w:r>
      <w:r w:rsidR="00BE7569">
        <w:rPr>
          <w:rFonts w:cs="Times New Roman"/>
          <w:b/>
          <w:bCs/>
          <w:sz w:val="22"/>
          <w:szCs w:val="22"/>
        </w:rPr>
        <w:t>z</w:t>
      </w:r>
      <w:r w:rsidR="0065211D" w:rsidRPr="0065211D">
        <w:rPr>
          <w:rFonts w:cs="Times New Roman"/>
          <w:b/>
          <w:bCs/>
          <w:sz w:val="22"/>
          <w:szCs w:val="22"/>
        </w:rPr>
        <w:t>ł</w:t>
      </w:r>
      <w:r w:rsidR="00740D01">
        <w:rPr>
          <w:rFonts w:cs="Times New Roman"/>
          <w:bCs/>
          <w:sz w:val="22"/>
          <w:szCs w:val="22"/>
        </w:rPr>
        <w:t xml:space="preserve"> o</w:t>
      </w:r>
      <w:r w:rsidR="0065211D" w:rsidRPr="0065211D">
        <w:rPr>
          <w:rFonts w:cs="Times New Roman"/>
          <w:bCs/>
          <w:sz w:val="22"/>
          <w:szCs w:val="22"/>
        </w:rPr>
        <w:t>d ceny netto oleju opałowego</w:t>
      </w:r>
      <w:r w:rsidR="0065211D">
        <w:rPr>
          <w:rFonts w:cs="Times New Roman"/>
          <w:bCs/>
          <w:sz w:val="22"/>
          <w:szCs w:val="22"/>
        </w:rPr>
        <w:t xml:space="preserve"> za 1 l, </w:t>
      </w:r>
      <w:r w:rsidR="0065211D" w:rsidRPr="0065211D">
        <w:rPr>
          <w:rFonts w:cs="Times New Roman"/>
          <w:bCs/>
          <w:sz w:val="22"/>
          <w:szCs w:val="22"/>
        </w:rPr>
        <w:t>obowiązującej w dniu sprzedaży podanej na stronie producenta.</w:t>
      </w:r>
    </w:p>
    <w:p w14:paraId="62BF70CF" w14:textId="77777777" w:rsidR="00486077" w:rsidRDefault="005F73EB">
      <w:pPr>
        <w:suppressAutoHyphens/>
        <w:spacing w:line="360" w:lineRule="auto"/>
        <w:ind w:left="340" w:hanging="340"/>
        <w:jc w:val="both"/>
      </w:pPr>
      <w:r>
        <w:rPr>
          <w:rStyle w:val="Brak"/>
          <w:rFonts w:cs="Times New Roman"/>
          <w:sz w:val="22"/>
          <w:szCs w:val="22"/>
        </w:rPr>
        <w:t>5.  Zaoferowana cena zawiera wszystkie koszty związane z załadunkiem oleju opałowego na terminalu producenta oraz transportem i wyładunkiem dostarczanego oleju opałowego w miejscu dostawy.</w:t>
      </w:r>
    </w:p>
    <w:p w14:paraId="6557AC09" w14:textId="77777777" w:rsidR="00486077" w:rsidRDefault="005F73EB">
      <w:pPr>
        <w:suppressAutoHyphens/>
        <w:spacing w:line="360" w:lineRule="auto"/>
        <w:ind w:left="340" w:hanging="340"/>
        <w:jc w:val="both"/>
      </w:pPr>
      <w:r>
        <w:rPr>
          <w:rStyle w:val="Brak"/>
          <w:rFonts w:cs="Times New Roman"/>
          <w:sz w:val="22"/>
          <w:szCs w:val="22"/>
        </w:rPr>
        <w:t>6. Za datę dokonania zapłaty wynagrodzenia przyjmuje się dzień obciążenia rachunku Zamawiającego.</w:t>
      </w:r>
    </w:p>
    <w:p w14:paraId="6F6FB241" w14:textId="77777777" w:rsidR="00486077" w:rsidRDefault="005F73EB">
      <w:pPr>
        <w:suppressAutoHyphens/>
        <w:spacing w:line="360" w:lineRule="auto"/>
        <w:ind w:left="340" w:hanging="340"/>
        <w:jc w:val="both"/>
      </w:pPr>
      <w:r>
        <w:rPr>
          <w:rStyle w:val="Brak"/>
          <w:rFonts w:cs="Times New Roman"/>
          <w:sz w:val="22"/>
          <w:szCs w:val="22"/>
        </w:rPr>
        <w:t>7. Rozliczenie przedmiotu umowy odbywać się będzie fakturami częściowymi. Podstawą do wystawienia faktur są dokumenty WZ przekazywane Zamawiającemu wraz z każdą dostawą.</w:t>
      </w:r>
    </w:p>
    <w:p w14:paraId="2B16516A" w14:textId="17521516" w:rsidR="00486077" w:rsidRDefault="005F73EB">
      <w:pPr>
        <w:suppressAutoHyphens/>
        <w:spacing w:line="360" w:lineRule="auto"/>
        <w:ind w:left="227" w:hanging="227"/>
        <w:jc w:val="both"/>
      </w:pPr>
      <w:r>
        <w:rPr>
          <w:rStyle w:val="Brak"/>
          <w:rFonts w:cs="Times New Roman"/>
          <w:sz w:val="22"/>
          <w:szCs w:val="22"/>
        </w:rPr>
        <w:t xml:space="preserve">8. Zapłata wynagrodzenia należnego Wykonawcy za realizację przedmiotu umowy płatna będzie w ciągu </w:t>
      </w:r>
      <w:r>
        <w:rPr>
          <w:rStyle w:val="Brak"/>
          <w:rFonts w:cs="Times New Roman"/>
          <w:b/>
          <w:bCs/>
          <w:sz w:val="22"/>
          <w:szCs w:val="22"/>
        </w:rPr>
        <w:t xml:space="preserve">30 dni </w:t>
      </w:r>
      <w:r>
        <w:rPr>
          <w:rStyle w:val="Brak"/>
          <w:rFonts w:cs="Times New Roman"/>
          <w:sz w:val="22"/>
          <w:szCs w:val="22"/>
        </w:rPr>
        <w:t>od otrzymania faktury przez Zamawiającego na konto wskazane przez Wykonawcę na fakturze. Wykonawca zobowiązany jest wskazać na fakturze wystawionej w związku z realizacją umowy rachunek znajdujący się w elektronicznym wykazie podmiotów prowadzonym od 1 września 2019 r. przez Szefa Krajowej Administracji Skarbowej, o którym mowa w ustawie z dnia 11 marca 2004 r. o podatku od to</w:t>
      </w:r>
      <w:r w:rsidR="009356BC">
        <w:rPr>
          <w:rStyle w:val="Brak"/>
          <w:rFonts w:cs="Times New Roman"/>
          <w:sz w:val="22"/>
          <w:szCs w:val="22"/>
        </w:rPr>
        <w:t>warów i usług (t.j. Dz.U. z 202</w:t>
      </w:r>
      <w:r w:rsidR="00FF6A9C">
        <w:rPr>
          <w:rStyle w:val="Brak"/>
          <w:rFonts w:cs="Times New Roman"/>
          <w:sz w:val="22"/>
          <w:szCs w:val="22"/>
        </w:rPr>
        <w:t>5</w:t>
      </w:r>
      <w:r>
        <w:rPr>
          <w:rStyle w:val="Brak"/>
          <w:rFonts w:cs="Times New Roman"/>
          <w:sz w:val="22"/>
          <w:szCs w:val="22"/>
        </w:rPr>
        <w:t xml:space="preserve"> r. poz. </w:t>
      </w:r>
      <w:r w:rsidR="00FF6A9C">
        <w:rPr>
          <w:rStyle w:val="Brak"/>
          <w:rFonts w:cs="Times New Roman"/>
          <w:sz w:val="22"/>
          <w:szCs w:val="22"/>
        </w:rPr>
        <w:t>775</w:t>
      </w:r>
      <w:r>
        <w:rPr>
          <w:rStyle w:val="Brak"/>
          <w:rFonts w:cs="Times New Roman"/>
          <w:sz w:val="22"/>
          <w:szCs w:val="22"/>
        </w:rPr>
        <w:t>)</w:t>
      </w:r>
    </w:p>
    <w:p w14:paraId="123E1545" w14:textId="5EED7A35" w:rsidR="00486077" w:rsidRDefault="005F73EB">
      <w:pPr>
        <w:suppressAutoHyphens/>
        <w:spacing w:line="360" w:lineRule="auto"/>
        <w:ind w:left="227" w:hanging="227"/>
        <w:jc w:val="both"/>
      </w:pPr>
      <w:r>
        <w:rPr>
          <w:rStyle w:val="Brak"/>
          <w:rFonts w:cs="Times New Roman"/>
          <w:sz w:val="22"/>
          <w:szCs w:val="22"/>
        </w:rPr>
        <w:t xml:space="preserve">9. </w:t>
      </w:r>
      <w:r>
        <w:rPr>
          <w:rStyle w:val="Brak"/>
          <w:rFonts w:cs="Calibri"/>
          <w:sz w:val="22"/>
          <w:szCs w:val="22"/>
        </w:rPr>
        <w:t xml:space="preserve">W przypadku zawarcia umowy z Podwykonawcą, Wykonawca do faktury VAT </w:t>
      </w:r>
      <w:r>
        <w:rPr>
          <w:rStyle w:val="Brak"/>
          <w:rFonts w:cs="Arial"/>
          <w:sz w:val="22"/>
          <w:szCs w:val="22"/>
        </w:rPr>
        <w:t>zobowiązany jest dołączyć dowody zapłaty wymagalnego wynagrodzenia podwykonawcom i dalszym</w:t>
      </w:r>
      <w:r w:rsidR="008327B1">
        <w:rPr>
          <w:rStyle w:val="Brak"/>
          <w:rFonts w:cs="Arial"/>
          <w:sz w:val="22"/>
          <w:szCs w:val="22"/>
        </w:rPr>
        <w:t xml:space="preserve"> </w:t>
      </w:r>
      <w:r w:rsidR="002D2CE4">
        <w:rPr>
          <w:rStyle w:val="Brak"/>
          <w:rFonts w:cs="Arial"/>
          <w:sz w:val="22"/>
          <w:szCs w:val="22"/>
        </w:rPr>
        <w:br/>
      </w:r>
      <w:r>
        <w:rPr>
          <w:rStyle w:val="Brak"/>
          <w:rFonts w:cs="Arial"/>
          <w:sz w:val="22"/>
          <w:szCs w:val="22"/>
        </w:rPr>
        <w:t>podwykonawc</w:t>
      </w:r>
      <w:r w:rsidR="00AA1FFB">
        <w:rPr>
          <w:rStyle w:val="Brak"/>
          <w:rFonts w:cs="Arial"/>
          <w:sz w:val="22"/>
          <w:szCs w:val="22"/>
        </w:rPr>
        <w:t>om</w:t>
      </w:r>
      <w:r>
        <w:rPr>
          <w:rStyle w:val="Brak"/>
          <w:rFonts w:cs="Arial"/>
          <w:sz w:val="22"/>
          <w:szCs w:val="22"/>
        </w:rPr>
        <w:t xml:space="preserve"> których termin płatności upłynął w okresie objętym rozliczeniem.</w:t>
      </w:r>
    </w:p>
    <w:p w14:paraId="72C2AFA9" w14:textId="77777777" w:rsidR="00486077" w:rsidRDefault="005F73EB">
      <w:pPr>
        <w:suppressAutoHyphens/>
        <w:spacing w:line="360" w:lineRule="auto"/>
        <w:ind w:left="227" w:hanging="227"/>
        <w:jc w:val="both"/>
      </w:pPr>
      <w:r>
        <w:rPr>
          <w:rStyle w:val="Brak"/>
          <w:rFonts w:cs="Arial"/>
          <w:sz w:val="22"/>
          <w:szCs w:val="22"/>
        </w:rPr>
        <w:t>10. W przypadku nieprzedstawienia przez Wykonawcę wszystkich dowodów zapłaty, o których mowa w ust. 9 Zamawiający wstrzyma wypłatę należnego mu wynagrodzenia za dokonane dostawy – w części równej sumie kwot wynikających z nieprzedstawionych dowodów.</w:t>
      </w:r>
    </w:p>
    <w:p w14:paraId="31D9DE0E" w14:textId="77777777" w:rsidR="00486077" w:rsidRDefault="00486077" w:rsidP="00525E96">
      <w:pPr>
        <w:spacing w:line="360" w:lineRule="auto"/>
        <w:rPr>
          <w:rStyle w:val="Brak"/>
          <w:rFonts w:cs="Times New Roman"/>
          <w:b/>
          <w:bCs/>
          <w:sz w:val="22"/>
          <w:szCs w:val="22"/>
        </w:rPr>
      </w:pPr>
    </w:p>
    <w:p w14:paraId="0E289C13" w14:textId="77777777" w:rsidR="00486077" w:rsidRDefault="005F73EB">
      <w:pPr>
        <w:spacing w:line="360" w:lineRule="auto"/>
        <w:jc w:val="center"/>
      </w:pPr>
      <w:r>
        <w:rPr>
          <w:rStyle w:val="Brak"/>
          <w:rFonts w:cs="Times New Roman"/>
          <w:b/>
          <w:bCs/>
          <w:sz w:val="22"/>
          <w:szCs w:val="22"/>
        </w:rPr>
        <w:t>§4</w:t>
      </w:r>
    </w:p>
    <w:p w14:paraId="46F84856" w14:textId="77777777" w:rsidR="00486077" w:rsidRDefault="005F73EB">
      <w:pPr>
        <w:spacing w:line="360" w:lineRule="auto"/>
        <w:jc w:val="center"/>
      </w:pPr>
      <w:r>
        <w:rPr>
          <w:rStyle w:val="Brak"/>
          <w:rFonts w:cs="Times New Roman"/>
          <w:b/>
          <w:bCs/>
          <w:sz w:val="22"/>
          <w:szCs w:val="22"/>
        </w:rPr>
        <w:t>Odstąpienie od umowy</w:t>
      </w:r>
    </w:p>
    <w:p w14:paraId="3DFBF75D" w14:textId="1254DDE9" w:rsidR="00486077" w:rsidRDefault="005F73EB">
      <w:pPr>
        <w:pStyle w:val="Wcicietrecitekstu"/>
        <w:spacing w:line="360" w:lineRule="auto"/>
        <w:ind w:left="227" w:hanging="227"/>
        <w:jc w:val="both"/>
      </w:pPr>
      <w:r>
        <w:rPr>
          <w:rStyle w:val="Brak"/>
          <w:rFonts w:cs="Times New Roman"/>
          <w:bCs/>
          <w:sz w:val="22"/>
          <w:szCs w:val="22"/>
        </w:rPr>
        <w:t xml:space="preserve">1.Jeżeli </w:t>
      </w:r>
      <w:r>
        <w:rPr>
          <w:rStyle w:val="Brak"/>
          <w:rFonts w:cs="Times New Roman"/>
          <w:sz w:val="22"/>
          <w:szCs w:val="22"/>
        </w:rPr>
        <w:t xml:space="preserve">dostawca przekroczy termin realizacji którejkolwiek z dostaw o 5 dni, </w:t>
      </w:r>
      <w:r>
        <w:rPr>
          <w:rStyle w:val="Brak"/>
          <w:rFonts w:cs="Times New Roman"/>
          <w:bCs/>
          <w:sz w:val="22"/>
          <w:szCs w:val="22"/>
        </w:rPr>
        <w:t xml:space="preserve">Zamawiającemu przysługuje prawo odstąpienia od niezrealizowanej części umowy bez zachowania terminu wypowiedzenia </w:t>
      </w:r>
      <w:r>
        <w:rPr>
          <w:rStyle w:val="Brak"/>
          <w:rFonts w:cs="Calibri"/>
          <w:bCs/>
          <w:sz w:val="22"/>
          <w:szCs w:val="22"/>
        </w:rPr>
        <w:t>albo może powierzyć wykonanie określonych czynności osobom trzecim na koszt i ryzyko Wykonawcy, przy czym odliczenie tych kosztów będzie realizowane poprzez ich potrącenie z bieżących płatności należnych Wykonawcy.</w:t>
      </w:r>
      <w:r w:rsidR="009356BC">
        <w:rPr>
          <w:rStyle w:val="Brak"/>
          <w:rFonts w:cs="Calibri"/>
          <w:bCs/>
          <w:sz w:val="22"/>
          <w:szCs w:val="22"/>
        </w:rPr>
        <w:t xml:space="preserve"> Powyższe nie wyklucza możliwości odstąpienia od umowy w razie zaistnienia przesłanek ustawowych. </w:t>
      </w:r>
      <w:r w:rsidR="00006503">
        <w:rPr>
          <w:rStyle w:val="Brak"/>
          <w:rFonts w:cs="Calibri"/>
          <w:bCs/>
          <w:sz w:val="22"/>
          <w:szCs w:val="22"/>
        </w:rPr>
        <w:t xml:space="preserve"> </w:t>
      </w:r>
    </w:p>
    <w:p w14:paraId="064D88C0" w14:textId="77777777" w:rsidR="00486077" w:rsidRDefault="005F73EB">
      <w:pPr>
        <w:pStyle w:val="Wcicietrecitekstu"/>
        <w:spacing w:line="360" w:lineRule="auto"/>
        <w:ind w:left="340" w:hanging="340"/>
        <w:jc w:val="both"/>
      </w:pPr>
      <w:r>
        <w:rPr>
          <w:rStyle w:val="Brak"/>
          <w:rFonts w:cs="Times New Roman"/>
          <w:sz w:val="22"/>
          <w:szCs w:val="22"/>
        </w:rPr>
        <w:t>2. Odstąpienie od umowy może nastąpić wyłącznie w formie pisemnej.</w:t>
      </w:r>
    </w:p>
    <w:p w14:paraId="6783D8AF" w14:textId="77777777" w:rsidR="00486077" w:rsidRDefault="005F73EB">
      <w:pPr>
        <w:pStyle w:val="Wcicietrecitekstu"/>
        <w:tabs>
          <w:tab w:val="left" w:pos="168"/>
        </w:tabs>
        <w:spacing w:line="360" w:lineRule="auto"/>
        <w:ind w:left="340" w:hanging="340"/>
        <w:jc w:val="both"/>
      </w:pPr>
      <w:r>
        <w:rPr>
          <w:rStyle w:val="Brak"/>
          <w:rFonts w:cs="Times New Roman"/>
          <w:sz w:val="22"/>
          <w:szCs w:val="22"/>
        </w:rPr>
        <w:t>3. W przypadku odstąpienia od umowy przez Zamawiającego, Wykonawca może żądać wyłącznie wynagrodzenia należnego z tytułu wykonania części umowy.</w:t>
      </w:r>
    </w:p>
    <w:p w14:paraId="481C8E7C" w14:textId="77777777" w:rsidR="00486077" w:rsidRDefault="00486077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</w:p>
    <w:p w14:paraId="5222B62E" w14:textId="77777777" w:rsidR="00E23DBA" w:rsidRDefault="00E23DBA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</w:p>
    <w:p w14:paraId="18B3D55C" w14:textId="77777777" w:rsidR="00E23DBA" w:rsidRDefault="00E23DBA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</w:p>
    <w:p w14:paraId="0A930DE2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lastRenderedPageBreak/>
        <w:t>§ 5</w:t>
      </w:r>
    </w:p>
    <w:p w14:paraId="46883A9E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 xml:space="preserve">Kary umowne </w:t>
      </w:r>
    </w:p>
    <w:p w14:paraId="733D9CFB" w14:textId="25F1045E" w:rsidR="00486077" w:rsidRDefault="005F73EB">
      <w:pPr>
        <w:pStyle w:val="Tretekstu"/>
        <w:numPr>
          <w:ilvl w:val="3"/>
          <w:numId w:val="2"/>
        </w:numPr>
        <w:spacing w:line="360" w:lineRule="auto"/>
        <w:ind w:left="0" w:firstLine="0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Strony</w:t>
      </w:r>
      <w:r w:rsidR="008327B1">
        <w:rPr>
          <w:rStyle w:val="Brak"/>
          <w:rFonts w:cs="Times New Roman"/>
          <w:bCs/>
          <w:sz w:val="22"/>
          <w:szCs w:val="22"/>
        </w:rPr>
        <w:t xml:space="preserve"> postanawiają</w:t>
      </w:r>
      <w:r>
        <w:rPr>
          <w:rStyle w:val="Brak"/>
          <w:rFonts w:cs="Times New Roman"/>
          <w:bCs/>
          <w:sz w:val="22"/>
          <w:szCs w:val="22"/>
        </w:rPr>
        <w:t xml:space="preserve"> że obowiązującą ich formą odszkodowania stanowić będą kary umowne.</w:t>
      </w:r>
    </w:p>
    <w:p w14:paraId="1DBC445E" w14:textId="4C1D3D19" w:rsidR="00486077" w:rsidRDefault="005F73EB">
      <w:pPr>
        <w:pStyle w:val="Tretekstu"/>
        <w:numPr>
          <w:ilvl w:val="3"/>
          <w:numId w:val="2"/>
        </w:numPr>
        <w:spacing w:line="360" w:lineRule="auto"/>
        <w:ind w:left="0" w:firstLine="0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 xml:space="preserve">Wykonawca zapłaci Zamawiającemu kary umowne: </w:t>
      </w:r>
    </w:p>
    <w:p w14:paraId="5A97954D" w14:textId="77777777" w:rsidR="00486077" w:rsidRDefault="005F73EB">
      <w:pPr>
        <w:pStyle w:val="Tretekstu"/>
        <w:numPr>
          <w:ilvl w:val="0"/>
          <w:numId w:val="3"/>
        </w:numPr>
        <w:tabs>
          <w:tab w:val="left" w:pos="360"/>
        </w:tabs>
        <w:spacing w:line="360" w:lineRule="auto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 xml:space="preserve">za zwłokę w wykonaniu </w:t>
      </w:r>
      <w:r w:rsidR="003C661E">
        <w:rPr>
          <w:rStyle w:val="Brak"/>
          <w:rFonts w:cs="Times New Roman"/>
          <w:bCs/>
          <w:sz w:val="22"/>
          <w:szCs w:val="22"/>
        </w:rPr>
        <w:t>jakiejkolwiek dostawy</w:t>
      </w:r>
      <w:r>
        <w:rPr>
          <w:rStyle w:val="Brak"/>
          <w:rFonts w:cs="Times New Roman"/>
          <w:bCs/>
          <w:sz w:val="22"/>
          <w:szCs w:val="22"/>
        </w:rPr>
        <w:t xml:space="preserve"> – w wysokości 200 zł za każdy dzień zwłoki</w:t>
      </w:r>
      <w:r w:rsidR="003C661E">
        <w:rPr>
          <w:rStyle w:val="Brak"/>
          <w:rFonts w:cs="Times New Roman"/>
          <w:bCs/>
          <w:sz w:val="22"/>
          <w:szCs w:val="22"/>
        </w:rPr>
        <w:t xml:space="preserve"> w dostawie</w:t>
      </w:r>
      <w:r>
        <w:rPr>
          <w:rStyle w:val="Brak"/>
          <w:rFonts w:cs="Times New Roman"/>
          <w:bCs/>
          <w:sz w:val="22"/>
          <w:szCs w:val="22"/>
        </w:rPr>
        <w:t>, przy czym łączna wysokość tej kwoty nie może przekroczyć kwoty 10 000,00 zł,</w:t>
      </w:r>
    </w:p>
    <w:p w14:paraId="04478BEF" w14:textId="77777777" w:rsidR="00486077" w:rsidRDefault="005F73EB">
      <w:pPr>
        <w:pStyle w:val="Tretekstu"/>
        <w:numPr>
          <w:ilvl w:val="0"/>
          <w:numId w:val="3"/>
        </w:numPr>
        <w:tabs>
          <w:tab w:val="left" w:pos="360"/>
        </w:tabs>
        <w:spacing w:line="360" w:lineRule="auto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za odstąpienie od umowy przez którąkolwiek ze stron z przyczyn leżących po stronie Wykonawcy w wysokości 10% wynagrodzenia ryczałtowego brutto wynikającego z niniejszej umowy,</w:t>
      </w:r>
    </w:p>
    <w:p w14:paraId="47D004F3" w14:textId="5CD1ECF7" w:rsidR="00486077" w:rsidRDefault="005F73EB">
      <w:pPr>
        <w:pStyle w:val="Tretekstu"/>
        <w:numPr>
          <w:ilvl w:val="0"/>
          <w:numId w:val="3"/>
        </w:num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 każdy transport niezgodny pod względem jakościowym z SWZ w wysokości 5 000,00 zł.</w:t>
      </w:r>
    </w:p>
    <w:p w14:paraId="125AAFCD" w14:textId="77777777" w:rsidR="00486077" w:rsidRDefault="005F73EB">
      <w:pPr>
        <w:pStyle w:val="Tretekstu"/>
        <w:numPr>
          <w:ilvl w:val="3"/>
          <w:numId w:val="2"/>
        </w:numPr>
        <w:spacing w:line="360" w:lineRule="auto"/>
        <w:ind w:left="426" w:hanging="426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ma prawo dochodzić odszkodowania na zasadach ogólnych Kodeksu Cywilnego, jeżeli szkoda przewyższa wysokość kar umownych.</w:t>
      </w:r>
    </w:p>
    <w:p w14:paraId="3C1716ED" w14:textId="77777777" w:rsidR="00486077" w:rsidRDefault="005F73EB">
      <w:pPr>
        <w:pStyle w:val="Tretekstu"/>
        <w:numPr>
          <w:ilvl w:val="3"/>
          <w:numId w:val="2"/>
        </w:numPr>
        <w:spacing w:line="360" w:lineRule="auto"/>
        <w:ind w:left="426" w:hanging="426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zapłaci Wykonawcy karę umowną z tytułu odstąpienia od umowy z przyczyn zależnych od Zamawiającego w wysokości 10% wartości wynagrodzenia ryczałtowego brutto wynikającego z umowy.</w:t>
      </w:r>
    </w:p>
    <w:p w14:paraId="5CD75890" w14:textId="77777777" w:rsidR="00486077" w:rsidRPr="009918D6" w:rsidRDefault="009918D6" w:rsidP="009918D6">
      <w:pPr>
        <w:pStyle w:val="Tretekstu"/>
        <w:numPr>
          <w:ilvl w:val="3"/>
          <w:numId w:val="2"/>
        </w:numPr>
        <w:spacing w:line="360" w:lineRule="auto"/>
        <w:ind w:left="426" w:hanging="426"/>
        <w:rPr>
          <w:rStyle w:val="Brak"/>
          <w:rFonts w:cs="Times New Roman"/>
          <w:sz w:val="22"/>
          <w:szCs w:val="22"/>
        </w:rPr>
      </w:pPr>
      <w:r w:rsidRPr="009918D6">
        <w:rPr>
          <w:rFonts w:cs="Times New Roman"/>
          <w:sz w:val="22"/>
          <w:szCs w:val="22"/>
        </w:rPr>
        <w:t xml:space="preserve">Maksymalną wysokość kar umownych, jakie mogą być dochodzone na podstawie niniejszej umowy Strony określają na </w:t>
      </w:r>
      <w:r>
        <w:rPr>
          <w:rFonts w:cs="Times New Roman"/>
          <w:sz w:val="22"/>
          <w:szCs w:val="22"/>
        </w:rPr>
        <w:t>3</w:t>
      </w:r>
      <w:r w:rsidRPr="009918D6">
        <w:rPr>
          <w:rFonts w:cs="Times New Roman"/>
          <w:sz w:val="22"/>
          <w:szCs w:val="22"/>
        </w:rPr>
        <w:t xml:space="preserve">0 % całkowitego wynagrodzenia brutto, o którym mowa w § </w:t>
      </w:r>
      <w:r>
        <w:rPr>
          <w:rFonts w:cs="Times New Roman"/>
          <w:sz w:val="22"/>
          <w:szCs w:val="22"/>
        </w:rPr>
        <w:t>3</w:t>
      </w:r>
      <w:r w:rsidRPr="009918D6">
        <w:rPr>
          <w:rFonts w:cs="Times New Roman"/>
          <w:sz w:val="22"/>
          <w:szCs w:val="22"/>
        </w:rPr>
        <w:t xml:space="preserve"> ust.1.</w:t>
      </w:r>
    </w:p>
    <w:p w14:paraId="4C6D7DAE" w14:textId="77777777" w:rsidR="009918D6" w:rsidRDefault="009918D6">
      <w:pPr>
        <w:spacing w:line="360" w:lineRule="auto"/>
        <w:jc w:val="center"/>
        <w:rPr>
          <w:rStyle w:val="Brak"/>
          <w:rFonts w:cs="Times New Roman"/>
          <w:bCs/>
          <w:sz w:val="22"/>
          <w:szCs w:val="22"/>
        </w:rPr>
      </w:pPr>
    </w:p>
    <w:p w14:paraId="1F7B4F3C" w14:textId="77777777" w:rsidR="00486077" w:rsidRDefault="005F73EB">
      <w:pPr>
        <w:spacing w:line="360" w:lineRule="auto"/>
        <w:jc w:val="center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§ 6</w:t>
      </w:r>
    </w:p>
    <w:p w14:paraId="589B6E29" w14:textId="77777777" w:rsidR="00486077" w:rsidRDefault="005F73EB">
      <w:pPr>
        <w:spacing w:line="360" w:lineRule="auto"/>
        <w:jc w:val="center"/>
        <w:rPr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>Przedstawiciele stron</w:t>
      </w:r>
    </w:p>
    <w:p w14:paraId="5DDE1207" w14:textId="16A46719" w:rsidR="00F076F1" w:rsidRPr="00BE7569" w:rsidRDefault="005F73EB">
      <w:pPr>
        <w:pStyle w:val="Akapitzlist"/>
        <w:numPr>
          <w:ilvl w:val="6"/>
          <w:numId w:val="2"/>
        </w:numPr>
        <w:spacing w:line="360" w:lineRule="auto"/>
        <w:ind w:left="0" w:firstLine="0"/>
        <w:jc w:val="both"/>
        <w:rPr>
          <w:rStyle w:val="Brak"/>
        </w:rPr>
      </w:pPr>
      <w:r>
        <w:rPr>
          <w:rStyle w:val="Brak"/>
          <w:rFonts w:cs="Times New Roman"/>
          <w:bCs/>
          <w:sz w:val="22"/>
          <w:szCs w:val="22"/>
        </w:rPr>
        <w:t>Przedstawicielem wykonawcy odpowiedzialnym ze realizację przedmiotu umowy jest</w:t>
      </w:r>
      <w:r w:rsidR="00211DFA">
        <w:rPr>
          <w:rStyle w:val="Brak"/>
          <w:rFonts w:cs="Times New Roman"/>
          <w:bCs/>
          <w:sz w:val="22"/>
          <w:szCs w:val="22"/>
        </w:rPr>
        <w:t>:</w:t>
      </w:r>
      <w:r w:rsidR="00BE7569">
        <w:rPr>
          <w:rStyle w:val="Brak"/>
          <w:rFonts w:cs="Times New Roman"/>
          <w:bCs/>
          <w:sz w:val="22"/>
          <w:szCs w:val="22"/>
        </w:rPr>
        <w:t xml:space="preserve"> </w:t>
      </w:r>
    </w:p>
    <w:p w14:paraId="2B668F67" w14:textId="039D40D3" w:rsidR="00BE7569" w:rsidRPr="00E56338" w:rsidRDefault="00E56338" w:rsidP="00525E96">
      <w:pPr>
        <w:pStyle w:val="Akapitzlist"/>
        <w:numPr>
          <w:ilvl w:val="0"/>
          <w:numId w:val="14"/>
        </w:numPr>
        <w:spacing w:line="360" w:lineRule="auto"/>
        <w:rPr>
          <w:rFonts w:eastAsiaTheme="minorHAnsi" w:cs="Times New Roman"/>
          <w:color w:val="auto"/>
          <w:sz w:val="22"/>
          <w:szCs w:val="22"/>
        </w:rPr>
      </w:pPr>
      <w:r w:rsidRPr="00E56338">
        <w:rPr>
          <w:rFonts w:cs="Times New Roman"/>
          <w:sz w:val="22"/>
          <w:szCs w:val="22"/>
        </w:rPr>
        <w:t xml:space="preserve">Szkoła Podstawowa im. M. Konopnickiej w </w:t>
      </w:r>
      <w:r w:rsidRPr="00E56338">
        <w:rPr>
          <w:sz w:val="22"/>
          <w:szCs w:val="22"/>
        </w:rPr>
        <w:t>Siecieniu</w:t>
      </w:r>
      <w:r w:rsidR="00BE7569" w:rsidRPr="00E56338">
        <w:rPr>
          <w:sz w:val="22"/>
          <w:szCs w:val="22"/>
        </w:rPr>
        <w:t xml:space="preserve"> - </w:t>
      </w:r>
      <w:r w:rsidR="00211DFA">
        <w:rPr>
          <w:sz w:val="22"/>
          <w:szCs w:val="22"/>
        </w:rPr>
        <w:t xml:space="preserve"> </w:t>
      </w:r>
      <w:r w:rsidR="00BE7569" w:rsidRPr="00E56338">
        <w:rPr>
          <w:sz w:val="22"/>
          <w:szCs w:val="22"/>
        </w:rPr>
        <w:t xml:space="preserve"> </w:t>
      </w:r>
      <w:r w:rsidR="002D2CE4">
        <w:rPr>
          <w:sz w:val="22"/>
          <w:szCs w:val="22"/>
        </w:rPr>
        <w:t>Maciej Błaszczyk;</w:t>
      </w:r>
      <w:r w:rsidR="00AA1FFB">
        <w:rPr>
          <w:sz w:val="22"/>
          <w:szCs w:val="22"/>
        </w:rPr>
        <w:t xml:space="preserve"> Marcin Chaliński, Elżbieta Bentlewska;</w:t>
      </w:r>
    </w:p>
    <w:p w14:paraId="18983BBC" w14:textId="6BFE6FE4" w:rsidR="00BE7569" w:rsidRPr="00E56338" w:rsidRDefault="00E56338" w:rsidP="00525E96">
      <w:pPr>
        <w:pStyle w:val="Akapitzlist"/>
        <w:numPr>
          <w:ilvl w:val="0"/>
          <w:numId w:val="14"/>
        </w:numPr>
        <w:spacing w:line="360" w:lineRule="auto"/>
        <w:rPr>
          <w:rFonts w:cs="Times New Roman"/>
          <w:sz w:val="22"/>
          <w:szCs w:val="22"/>
        </w:rPr>
      </w:pPr>
      <w:r w:rsidRPr="00E56338">
        <w:rPr>
          <w:rFonts w:cs="Times New Roman"/>
          <w:sz w:val="22"/>
          <w:szCs w:val="22"/>
        </w:rPr>
        <w:t>Szkoła Podstawowa w Brudzeniu Dużym</w:t>
      </w:r>
      <w:r w:rsidR="00BE7569" w:rsidRPr="00E56338">
        <w:rPr>
          <w:sz w:val="22"/>
          <w:szCs w:val="22"/>
        </w:rPr>
        <w:t xml:space="preserve"> </w:t>
      </w:r>
      <w:r w:rsidR="002D2CE4">
        <w:rPr>
          <w:sz w:val="22"/>
          <w:szCs w:val="22"/>
        </w:rPr>
        <w:t>–</w:t>
      </w:r>
      <w:r w:rsidR="00BE7569" w:rsidRPr="00E56338">
        <w:rPr>
          <w:sz w:val="22"/>
          <w:szCs w:val="22"/>
        </w:rPr>
        <w:t xml:space="preserve"> </w:t>
      </w:r>
      <w:r w:rsidR="002D2CE4">
        <w:rPr>
          <w:sz w:val="22"/>
          <w:szCs w:val="22"/>
        </w:rPr>
        <w:t>Agnieszka Czajkowska, Dorota Tyburska, Anna Masztakowska, Emilia Zadroga;</w:t>
      </w:r>
    </w:p>
    <w:p w14:paraId="2338628E" w14:textId="483CFD71" w:rsidR="00BE7569" w:rsidRPr="00E56338" w:rsidRDefault="00E56338" w:rsidP="00525E96">
      <w:pPr>
        <w:pStyle w:val="Akapitzlist"/>
        <w:numPr>
          <w:ilvl w:val="0"/>
          <w:numId w:val="14"/>
        </w:numPr>
        <w:spacing w:line="360" w:lineRule="auto"/>
        <w:rPr>
          <w:rFonts w:cs="Times New Roman"/>
          <w:sz w:val="22"/>
          <w:szCs w:val="22"/>
        </w:rPr>
      </w:pPr>
      <w:r w:rsidRPr="00E56338">
        <w:rPr>
          <w:rFonts w:cs="Times New Roman"/>
          <w:sz w:val="22"/>
          <w:szCs w:val="22"/>
        </w:rPr>
        <w:t>Szkoła Podstawowa im. G.</w:t>
      </w:r>
      <w:r w:rsidR="008327B1">
        <w:rPr>
          <w:rFonts w:cs="Times New Roman"/>
          <w:sz w:val="22"/>
          <w:szCs w:val="22"/>
        </w:rPr>
        <w:t xml:space="preserve"> </w:t>
      </w:r>
      <w:r w:rsidRPr="00E56338">
        <w:rPr>
          <w:rFonts w:cs="Times New Roman"/>
          <w:sz w:val="22"/>
          <w:szCs w:val="22"/>
        </w:rPr>
        <w:t>Zielińskiego w Sikorzu</w:t>
      </w:r>
      <w:r w:rsidR="00BE7569" w:rsidRPr="00E56338">
        <w:rPr>
          <w:sz w:val="22"/>
          <w:szCs w:val="22"/>
        </w:rPr>
        <w:t xml:space="preserve"> - do składania zamówienia</w:t>
      </w:r>
      <w:r w:rsidR="002D2CE4">
        <w:rPr>
          <w:sz w:val="22"/>
          <w:szCs w:val="22"/>
        </w:rPr>
        <w:t>: Małgorzata Purcelewska, Bożena Sarzalska, Marta Kwiatkowska,</w:t>
      </w:r>
      <w:r w:rsidR="00BE7569" w:rsidRPr="00E56338">
        <w:rPr>
          <w:sz w:val="22"/>
          <w:szCs w:val="22"/>
        </w:rPr>
        <w:t xml:space="preserve"> do odebrania zamówienia: </w:t>
      </w:r>
      <w:r w:rsidR="002D2CE4">
        <w:rPr>
          <w:sz w:val="22"/>
          <w:szCs w:val="22"/>
        </w:rPr>
        <w:t>Małgorzata Purcelewska, Bożena Sarzalska, Marta Kwiatkowska, Tomasz Tułodziecki, Zbigniew Moderacki.</w:t>
      </w:r>
      <w:bookmarkStart w:id="1" w:name="_GoBack"/>
      <w:bookmarkEnd w:id="1"/>
    </w:p>
    <w:p w14:paraId="4529B176" w14:textId="3678A40D" w:rsidR="00486077" w:rsidRDefault="005F73EB" w:rsidP="00525E96">
      <w:pPr>
        <w:pStyle w:val="Akapitzlist"/>
        <w:numPr>
          <w:ilvl w:val="6"/>
          <w:numId w:val="2"/>
        </w:numPr>
        <w:spacing w:line="360" w:lineRule="auto"/>
        <w:ind w:left="0" w:firstLine="0"/>
        <w:jc w:val="both"/>
      </w:pPr>
      <w:r>
        <w:rPr>
          <w:rStyle w:val="Brak"/>
          <w:rFonts w:cs="Times New Roman"/>
          <w:bCs/>
          <w:sz w:val="22"/>
          <w:szCs w:val="22"/>
        </w:rPr>
        <w:t xml:space="preserve">Koordynatorem dostaw ze strony Zamawiającego </w:t>
      </w:r>
      <w:r w:rsidR="00F076F1">
        <w:rPr>
          <w:rStyle w:val="Brak"/>
          <w:rFonts w:cs="Times New Roman"/>
          <w:bCs/>
          <w:sz w:val="22"/>
          <w:szCs w:val="22"/>
        </w:rPr>
        <w:t xml:space="preserve">jest: </w:t>
      </w:r>
      <w:r w:rsidR="00F96712">
        <w:rPr>
          <w:rStyle w:val="Brak"/>
          <w:rFonts w:cs="Times New Roman"/>
          <w:bCs/>
          <w:sz w:val="22"/>
          <w:szCs w:val="22"/>
        </w:rPr>
        <w:t>……………………………………</w:t>
      </w:r>
    </w:p>
    <w:p w14:paraId="6B89C778" w14:textId="77777777" w:rsidR="00486077" w:rsidRDefault="005F73EB">
      <w:pPr>
        <w:pStyle w:val="Akapitzlist"/>
        <w:numPr>
          <w:ilvl w:val="6"/>
          <w:numId w:val="2"/>
        </w:numPr>
        <w:spacing w:line="360" w:lineRule="auto"/>
        <w:ind w:left="0" w:firstLine="0"/>
        <w:jc w:val="both"/>
      </w:pPr>
      <w:r>
        <w:rPr>
          <w:rStyle w:val="Brak"/>
          <w:rFonts w:cs="Times New Roman"/>
          <w:bCs/>
          <w:sz w:val="22"/>
          <w:szCs w:val="22"/>
        </w:rPr>
        <w:t>Zmiana osób odpowiedzialnych za realizację przedmiotu umowy wymaga pisemnego poinformowania przez stronę dokonującą zmiany. Dokonanie takiej zm</w:t>
      </w:r>
      <w:r w:rsidR="00525E96">
        <w:rPr>
          <w:rStyle w:val="Brak"/>
          <w:rFonts w:cs="Times New Roman"/>
          <w:bCs/>
          <w:sz w:val="22"/>
          <w:szCs w:val="22"/>
        </w:rPr>
        <w:t>iany nie wymaga aneksu do umowy.</w:t>
      </w:r>
    </w:p>
    <w:p w14:paraId="1FB62B00" w14:textId="77777777" w:rsidR="00486077" w:rsidRDefault="00486077">
      <w:pPr>
        <w:jc w:val="both"/>
        <w:rPr>
          <w:rStyle w:val="Brak"/>
          <w:rFonts w:cs="Times New Roman"/>
          <w:bCs/>
          <w:sz w:val="22"/>
          <w:szCs w:val="22"/>
        </w:rPr>
      </w:pPr>
    </w:p>
    <w:p w14:paraId="2A9C61C3" w14:textId="77777777" w:rsidR="00486077" w:rsidRDefault="00486077">
      <w:pPr>
        <w:jc w:val="both"/>
        <w:rPr>
          <w:rStyle w:val="Brak"/>
          <w:rFonts w:cs="Times New Roman"/>
          <w:bCs/>
          <w:sz w:val="22"/>
          <w:szCs w:val="22"/>
        </w:rPr>
      </w:pPr>
    </w:p>
    <w:p w14:paraId="4C5F499C" w14:textId="77777777" w:rsidR="00486077" w:rsidRDefault="005F73EB" w:rsidP="00BE7569">
      <w:pPr>
        <w:spacing w:line="360" w:lineRule="auto"/>
        <w:jc w:val="center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§ 7</w:t>
      </w:r>
      <w:r w:rsidR="004E543A">
        <w:rPr>
          <w:rStyle w:val="Brak"/>
          <w:rFonts w:cs="Times New Roman"/>
          <w:bCs/>
          <w:sz w:val="22"/>
          <w:szCs w:val="22"/>
        </w:rPr>
        <w:t xml:space="preserve"> </w:t>
      </w:r>
    </w:p>
    <w:p w14:paraId="7E97C25B" w14:textId="7CCB77F3" w:rsidR="00486077" w:rsidRDefault="005F73EB">
      <w:pPr>
        <w:spacing w:line="360" w:lineRule="auto"/>
        <w:ind w:left="142" w:hanging="142"/>
        <w:jc w:val="both"/>
        <w:rPr>
          <w:rFonts w:eastAsiaTheme="minorEastAsia" w:cs="Times New Roman"/>
          <w:color w:val="00000A"/>
          <w:sz w:val="22"/>
          <w:szCs w:val="22"/>
        </w:rPr>
      </w:pPr>
      <w:r>
        <w:rPr>
          <w:rFonts w:eastAsiaTheme="minorEastAsia" w:cs="Times New Roman"/>
          <w:color w:val="00000A"/>
          <w:sz w:val="22"/>
          <w:szCs w:val="22"/>
        </w:rPr>
        <w:lastRenderedPageBreak/>
        <w:t>1.Wykonawca ponosi odpowiedzialność za związane z jego działaniami i zaniechaniami wypadki osób na terenie wykonywanego zadania od momentu wjazdu na teren szkoły oraz w czasie „roztankowania” cysterny, a także w czasie wykonywania innych czynności aż do momentu wyjazdu z terenu wykonywanego zadania.</w:t>
      </w:r>
    </w:p>
    <w:p w14:paraId="1F08115A" w14:textId="4363FEC3" w:rsidR="00486077" w:rsidRDefault="005F73EB">
      <w:pPr>
        <w:spacing w:line="360" w:lineRule="auto"/>
        <w:ind w:left="142" w:hanging="142"/>
        <w:jc w:val="both"/>
        <w:rPr>
          <w:rFonts w:eastAsiaTheme="minorEastAsia" w:cs="Times New Roman"/>
          <w:color w:val="00000A"/>
          <w:sz w:val="22"/>
          <w:szCs w:val="22"/>
        </w:rPr>
      </w:pPr>
      <w:r>
        <w:rPr>
          <w:rFonts w:eastAsiaTheme="minorEastAsia" w:cs="Times New Roman"/>
          <w:color w:val="00000A"/>
          <w:sz w:val="22"/>
          <w:szCs w:val="22"/>
        </w:rPr>
        <w:t>2.Wykonawca zapewni ciągły nadzór nad „roztankowaniem” cysterny w taki sposób, żeby uniemożliwić zbliżenie się dzieci oraz innych osób w pobliże wykonywanych prac, a także zachowa podstawowe zasady ruchu drogowego:</w:t>
      </w:r>
      <w:r w:rsidR="00211DFA">
        <w:rPr>
          <w:rFonts w:eastAsiaTheme="minorEastAsia" w:cs="Times New Roman"/>
          <w:color w:val="00000A"/>
          <w:sz w:val="22"/>
          <w:szCs w:val="22"/>
        </w:rPr>
        <w:t xml:space="preserve"> </w:t>
      </w:r>
      <w:r>
        <w:rPr>
          <w:rFonts w:eastAsiaTheme="minorEastAsia" w:cs="Times New Roman"/>
          <w:color w:val="00000A"/>
          <w:sz w:val="22"/>
          <w:szCs w:val="22"/>
        </w:rPr>
        <w:t>zasadę szczególnej ostrożności i zasadę ograniczonego zaufania czasie przejazdów po terenie szkolnym lub terenie wokół budynku Urzędu Gminy w Brudzeniu Dużym.</w:t>
      </w:r>
    </w:p>
    <w:p w14:paraId="138E5994" w14:textId="6E31608B" w:rsidR="00486077" w:rsidRDefault="005F73EB">
      <w:pPr>
        <w:spacing w:line="360" w:lineRule="auto"/>
        <w:ind w:left="142" w:hanging="142"/>
        <w:jc w:val="both"/>
        <w:rPr>
          <w:rFonts w:eastAsiaTheme="minorEastAsia" w:cs="Times New Roman"/>
          <w:color w:val="00000A"/>
          <w:sz w:val="22"/>
          <w:szCs w:val="22"/>
        </w:rPr>
      </w:pPr>
      <w:r>
        <w:rPr>
          <w:rFonts w:eastAsiaTheme="minorEastAsia" w:cs="Times New Roman"/>
          <w:color w:val="00000A"/>
          <w:sz w:val="22"/>
          <w:szCs w:val="22"/>
        </w:rPr>
        <w:t xml:space="preserve">3.Wykonawca ma obowiązek przestrzegać przepisów wewnętrznych wydanych przez użytkowników obiektów, wszystkie przepisy dotyczące bezpieczeństwa i higieny pracy, bezpieczeństwa w ruchu drogowym, ochrony przeciwpożarowej oraz ponosi pełną odpowiedzialność za wszystkie osoby w rejonie wykonywanego zadania. </w:t>
      </w:r>
    </w:p>
    <w:p w14:paraId="570F38DD" w14:textId="77777777" w:rsidR="00486077" w:rsidRDefault="005F73EB">
      <w:pPr>
        <w:spacing w:line="360" w:lineRule="auto"/>
        <w:ind w:left="284" w:hanging="284"/>
        <w:jc w:val="both"/>
        <w:rPr>
          <w:rFonts w:eastAsiaTheme="minorEastAsia" w:cs="Times New Roman"/>
          <w:color w:val="00000A"/>
          <w:sz w:val="22"/>
          <w:szCs w:val="22"/>
        </w:rPr>
      </w:pPr>
      <w:r>
        <w:rPr>
          <w:rFonts w:eastAsiaTheme="minorEastAsia" w:cs="Times New Roman"/>
          <w:color w:val="00000A"/>
          <w:sz w:val="22"/>
          <w:szCs w:val="22"/>
        </w:rPr>
        <w:t xml:space="preserve">4.Wykonawca zobowiązuje się do wykonywania prac z zachowaniem należytej staranności, zasad bezpieczeństwa, odpowiedniej jakości i właściwej organizacji pracy oraz obowiązujących przepisów prawa.  </w:t>
      </w:r>
    </w:p>
    <w:p w14:paraId="7E0555AA" w14:textId="7751AF4D" w:rsidR="00486077" w:rsidRDefault="005F73EB">
      <w:pPr>
        <w:spacing w:line="360" w:lineRule="auto"/>
        <w:jc w:val="both"/>
        <w:rPr>
          <w:rFonts w:eastAsiaTheme="minorEastAsia" w:cs="Times New Roman"/>
          <w:color w:val="00000A"/>
          <w:sz w:val="22"/>
          <w:szCs w:val="22"/>
        </w:rPr>
      </w:pPr>
      <w:r>
        <w:rPr>
          <w:rFonts w:eastAsiaTheme="minorEastAsia" w:cs="Times New Roman"/>
          <w:color w:val="00000A"/>
          <w:sz w:val="22"/>
          <w:szCs w:val="22"/>
        </w:rPr>
        <w:t>5. Wykonawca zobowiązuje się postępować zgodnie z wszystkimi obowiązującymi przepisami</w:t>
      </w:r>
    </w:p>
    <w:p w14:paraId="2DB463BA" w14:textId="654A87BE" w:rsidR="00486077" w:rsidRPr="00740D01" w:rsidRDefault="005F73EB" w:rsidP="00740D01">
      <w:pPr>
        <w:spacing w:line="360" w:lineRule="auto"/>
        <w:ind w:left="284"/>
        <w:jc w:val="both"/>
        <w:rPr>
          <w:rStyle w:val="Brak"/>
          <w:rFonts w:eastAsiaTheme="minorEastAsia" w:cs="Times New Roman"/>
          <w:color w:val="00000A"/>
          <w:sz w:val="22"/>
          <w:szCs w:val="22"/>
        </w:rPr>
      </w:pPr>
      <w:r>
        <w:rPr>
          <w:rFonts w:eastAsiaTheme="minorEastAsia" w:cs="Times New Roman"/>
          <w:color w:val="00000A"/>
          <w:sz w:val="22"/>
          <w:szCs w:val="22"/>
        </w:rPr>
        <w:t>dotyczącymi przewozu oleju opałowego i</w:t>
      </w:r>
      <w:r w:rsidR="00FF6A9C">
        <w:rPr>
          <w:rFonts w:eastAsiaTheme="minorEastAsia" w:cs="Times New Roman"/>
          <w:color w:val="00000A"/>
          <w:sz w:val="22"/>
          <w:szCs w:val="22"/>
        </w:rPr>
        <w:t xml:space="preserve"> </w:t>
      </w:r>
      <w:r>
        <w:rPr>
          <w:rFonts w:eastAsiaTheme="minorEastAsia" w:cs="Times New Roman"/>
          <w:color w:val="00000A"/>
          <w:sz w:val="22"/>
          <w:szCs w:val="22"/>
        </w:rPr>
        <w:t>„roztankowania”</w:t>
      </w:r>
      <w:r w:rsidR="008327B1">
        <w:rPr>
          <w:rFonts w:eastAsiaTheme="minorEastAsia" w:cs="Times New Roman"/>
          <w:color w:val="00000A"/>
          <w:sz w:val="22"/>
          <w:szCs w:val="22"/>
        </w:rPr>
        <w:t xml:space="preserve"> </w:t>
      </w:r>
      <w:r>
        <w:rPr>
          <w:rFonts w:eastAsiaTheme="minorEastAsia" w:cs="Times New Roman"/>
          <w:color w:val="00000A"/>
          <w:sz w:val="22"/>
          <w:szCs w:val="22"/>
        </w:rPr>
        <w:t>cysterny, kierowca przekaże zamawiającemu kopię karty charakterystyki oleju opałowego oraz kopię instrukcji dla kierowcy przewożącego olej opałowy.</w:t>
      </w:r>
    </w:p>
    <w:p w14:paraId="7C62B1E8" w14:textId="77777777" w:rsidR="00486077" w:rsidRDefault="005F73EB">
      <w:pPr>
        <w:spacing w:line="360" w:lineRule="auto"/>
        <w:jc w:val="center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§ 8</w:t>
      </w:r>
    </w:p>
    <w:p w14:paraId="714FFB3A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 xml:space="preserve">Zmiana umowy </w:t>
      </w:r>
    </w:p>
    <w:p w14:paraId="2465DA48" w14:textId="77777777" w:rsidR="00F076F1" w:rsidRPr="00740D01" w:rsidRDefault="00F076F1" w:rsidP="00740D01">
      <w:pPr>
        <w:widowControl w:val="0"/>
        <w:tabs>
          <w:tab w:val="left" w:pos="360"/>
        </w:tabs>
        <w:suppressAutoHyphens/>
        <w:spacing w:after="160" w:line="360" w:lineRule="auto"/>
        <w:jc w:val="both"/>
        <w:rPr>
          <w:rStyle w:val="Brak"/>
          <w:rFonts w:eastAsia="Times New Roman" w:cs="Times New Roman"/>
          <w:b/>
          <w:bCs/>
          <w:color w:val="auto"/>
          <w:sz w:val="22"/>
          <w:szCs w:val="22"/>
          <w:lang w:eastAsia="ar-SA"/>
        </w:rPr>
      </w:pPr>
      <w:r w:rsidRPr="00F076F1">
        <w:rPr>
          <w:rFonts w:eastAsia="Times New Roman" w:cs="Times New Roman"/>
          <w:bCs/>
          <w:color w:val="auto"/>
          <w:sz w:val="22"/>
          <w:szCs w:val="22"/>
          <w:lang w:eastAsia="ar-SA"/>
        </w:rPr>
        <w:t xml:space="preserve">Stosownie do treści art. 436 pkt. 4 lit. b ustawy Pzp Zamawiający przewiduje możliwość zmiany wynagrodzenia Wykonawcy </w:t>
      </w:r>
      <w:r w:rsidR="003C661E">
        <w:rPr>
          <w:rFonts w:eastAsia="Times New Roman" w:cs="Times New Roman"/>
          <w:bCs/>
          <w:color w:val="auto"/>
          <w:sz w:val="22"/>
          <w:szCs w:val="22"/>
          <w:lang w:eastAsia="ar-SA"/>
        </w:rPr>
        <w:t xml:space="preserve">w przypadku zmiany </w:t>
      </w:r>
      <w:r w:rsidRPr="00F076F1">
        <w:rPr>
          <w:rFonts w:eastAsia="Times New Roman" w:cs="Times New Roman"/>
          <w:color w:val="auto"/>
          <w:sz w:val="22"/>
          <w:szCs w:val="22"/>
          <w:lang w:eastAsia="ar-SA"/>
        </w:rPr>
        <w:t>stawki podatku od towarów i usług VAT oraz podatku akcyzowego. Stawka i kwota podatku oraz wynagrodzenie brutto ulegną zmianie odpowiednio do przepisów prawa wprowadzających zmianę stawki podatku, co oznacza, że Zamawiający dopuszcza możliwość zmniejszenia i zwiększenia wynagrodzenia brutto o kwotę równą różnicy wynikającej ze zmienionej stawki podatku - dotyczy to części wynagrodzenia za dostawę, którą w dniu zmiany staw</w:t>
      </w:r>
      <w:r w:rsidR="00525E96">
        <w:rPr>
          <w:rFonts w:eastAsia="Times New Roman" w:cs="Times New Roman"/>
          <w:color w:val="auto"/>
          <w:sz w:val="22"/>
          <w:szCs w:val="22"/>
          <w:lang w:eastAsia="ar-SA"/>
        </w:rPr>
        <w:t>ki podatku jeszcze nie wykonano.</w:t>
      </w:r>
    </w:p>
    <w:p w14:paraId="7273B985" w14:textId="77777777" w:rsidR="00486077" w:rsidRDefault="005F73EB">
      <w:pPr>
        <w:spacing w:line="360" w:lineRule="auto"/>
        <w:jc w:val="center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§ 9</w:t>
      </w:r>
    </w:p>
    <w:p w14:paraId="5CA11A73" w14:textId="77777777" w:rsidR="00486077" w:rsidRDefault="005F73EB">
      <w:pPr>
        <w:spacing w:line="360" w:lineRule="auto"/>
        <w:jc w:val="center"/>
        <w:rPr>
          <w:rStyle w:val="Brak"/>
          <w:rFonts w:cs="Times New Roman"/>
          <w:b/>
          <w:bCs/>
          <w:sz w:val="22"/>
          <w:szCs w:val="22"/>
        </w:rPr>
      </w:pPr>
      <w:r>
        <w:rPr>
          <w:rStyle w:val="Brak"/>
          <w:rFonts w:cs="Times New Roman"/>
          <w:b/>
          <w:bCs/>
          <w:sz w:val="22"/>
          <w:szCs w:val="22"/>
        </w:rPr>
        <w:t xml:space="preserve">Postanowienia końcowe </w:t>
      </w:r>
    </w:p>
    <w:p w14:paraId="2B80A6CA" w14:textId="77777777" w:rsidR="00486077" w:rsidRDefault="005F73EB">
      <w:pPr>
        <w:tabs>
          <w:tab w:val="left" w:pos="284"/>
        </w:tabs>
        <w:spacing w:line="360" w:lineRule="auto"/>
        <w:ind w:left="284" w:hanging="284"/>
        <w:jc w:val="both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1.</w:t>
      </w:r>
      <w:r>
        <w:rPr>
          <w:rStyle w:val="Brak"/>
          <w:rFonts w:cs="Times New Roman"/>
          <w:bCs/>
          <w:sz w:val="22"/>
          <w:szCs w:val="22"/>
        </w:rPr>
        <w:tab/>
        <w:t xml:space="preserve">W sprawach nie uregulowanych postanowieniami niniejszej umowy zastosowanie mają przepisy ustawy Prawo zamówień publicznych oraz Kodeksu cywilnego. </w:t>
      </w:r>
    </w:p>
    <w:p w14:paraId="018B5446" w14:textId="13BF1217" w:rsidR="00486077" w:rsidRDefault="005F73EB">
      <w:pPr>
        <w:tabs>
          <w:tab w:val="left" w:pos="284"/>
        </w:tabs>
        <w:spacing w:line="360" w:lineRule="auto"/>
        <w:ind w:left="284" w:hanging="284"/>
        <w:jc w:val="both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2.</w:t>
      </w:r>
      <w:r>
        <w:rPr>
          <w:rStyle w:val="Brak"/>
          <w:rFonts w:cs="Times New Roman"/>
          <w:bCs/>
          <w:sz w:val="22"/>
          <w:szCs w:val="22"/>
        </w:rPr>
        <w:tab/>
        <w:t>Wszelkie zmiany i uzupełnienia treści niniejszej umowy dla swej ważności wymagają formy pisemnej zaakceptowanej przez obie strony.</w:t>
      </w:r>
    </w:p>
    <w:p w14:paraId="592CC071" w14:textId="77777777" w:rsidR="00486077" w:rsidRDefault="005F73EB">
      <w:pPr>
        <w:spacing w:line="360" w:lineRule="auto"/>
        <w:ind w:left="284" w:hanging="284"/>
        <w:jc w:val="both"/>
      </w:pPr>
      <w:r>
        <w:rPr>
          <w:rStyle w:val="Brak"/>
          <w:rFonts w:cs="Times New Roman"/>
          <w:bCs/>
          <w:sz w:val="22"/>
          <w:szCs w:val="22"/>
        </w:rPr>
        <w:lastRenderedPageBreak/>
        <w:t>3. Ewentualne spory powstałe na tle wykonywania przedmiotu umowy strony rozstrzygać będą polubownie. W przypadku braku porozumienia spory rozstrzygane będą przez sąd powszechny właściwy miejscowo dla Zamawiającego.</w:t>
      </w:r>
    </w:p>
    <w:p w14:paraId="24DFA60A" w14:textId="77777777" w:rsidR="00486077" w:rsidRDefault="005F73EB">
      <w:pPr>
        <w:spacing w:line="360" w:lineRule="auto"/>
        <w:ind w:left="284" w:hanging="284"/>
        <w:jc w:val="both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 xml:space="preserve">4. Wykonawca przy realizacji niniejszej Umowy zobowiązany jest do przestrzegania przepisów prawa, a w szczególności: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2F19DA8" w14:textId="58A60A08" w:rsidR="00486077" w:rsidRDefault="005F73EB">
      <w:pPr>
        <w:spacing w:line="360" w:lineRule="auto"/>
        <w:ind w:left="284" w:hanging="284"/>
        <w:jc w:val="both"/>
        <w:rPr>
          <w:rStyle w:val="Brak"/>
          <w:rFonts w:cs="Times New Roman"/>
          <w:bCs/>
          <w:sz w:val="22"/>
          <w:szCs w:val="22"/>
        </w:rPr>
      </w:pPr>
      <w:r>
        <w:rPr>
          <w:rStyle w:val="Brak"/>
          <w:rFonts w:cs="Times New Roman"/>
          <w:bCs/>
          <w:sz w:val="22"/>
          <w:szCs w:val="22"/>
        </w:rPr>
        <w:t>5. Umowę sporządzono w 2-ch jednobrzmiących egzemplarzach, z tego 1 egz. dla Zamawiającego i 1egz. dla Wykonawcy.</w:t>
      </w:r>
    </w:p>
    <w:p w14:paraId="7A3A0F91" w14:textId="77777777" w:rsidR="00486077" w:rsidRDefault="00486077">
      <w:pPr>
        <w:rPr>
          <w:rStyle w:val="Brak"/>
          <w:rFonts w:cs="Times New Roman"/>
          <w:b/>
          <w:bCs/>
          <w:sz w:val="22"/>
          <w:szCs w:val="22"/>
        </w:rPr>
      </w:pPr>
    </w:p>
    <w:p w14:paraId="20743034" w14:textId="77777777" w:rsidR="00486077" w:rsidRDefault="00486077">
      <w:pPr>
        <w:pStyle w:val="Tretekstu"/>
        <w:rPr>
          <w:rStyle w:val="Brak"/>
          <w:rFonts w:cs="Times New Roman"/>
          <w:b/>
          <w:bCs/>
          <w:sz w:val="22"/>
          <w:szCs w:val="22"/>
        </w:rPr>
      </w:pPr>
    </w:p>
    <w:p w14:paraId="2469FE8E" w14:textId="77777777" w:rsidR="00486077" w:rsidRDefault="00486077">
      <w:pPr>
        <w:pStyle w:val="Tretekstu"/>
        <w:jc w:val="center"/>
        <w:rPr>
          <w:rStyle w:val="Brak"/>
          <w:rFonts w:cs="Times New Roman"/>
          <w:b/>
          <w:bCs/>
          <w:sz w:val="22"/>
          <w:szCs w:val="22"/>
        </w:rPr>
      </w:pPr>
    </w:p>
    <w:p w14:paraId="115741E4" w14:textId="77777777" w:rsidR="00486077" w:rsidRDefault="005F73EB">
      <w:pPr>
        <w:pStyle w:val="Tretekstu"/>
        <w:jc w:val="center"/>
      </w:pPr>
      <w:r>
        <w:rPr>
          <w:rStyle w:val="Brak"/>
          <w:b/>
          <w:bCs/>
        </w:rPr>
        <w:t>ZAMAWIAJĄCY                                                        WYKONAWCA</w:t>
      </w:r>
    </w:p>
    <w:sectPr w:rsidR="00486077" w:rsidSect="00057282">
      <w:pgSz w:w="11906" w:h="16838"/>
      <w:pgMar w:top="1417" w:right="1417" w:bottom="1417" w:left="1417" w:header="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EB7AD" w14:textId="77777777" w:rsidR="00520211" w:rsidRDefault="00520211">
      <w:r>
        <w:separator/>
      </w:r>
    </w:p>
  </w:endnote>
  <w:endnote w:type="continuationSeparator" w:id="0">
    <w:p w14:paraId="54F38E3D" w14:textId="77777777" w:rsidR="00520211" w:rsidRDefault="0052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65940" w14:textId="77777777" w:rsidR="00520211" w:rsidRDefault="00520211">
      <w:r>
        <w:separator/>
      </w:r>
    </w:p>
  </w:footnote>
  <w:footnote w:type="continuationSeparator" w:id="0">
    <w:p w14:paraId="65E7FE3F" w14:textId="77777777" w:rsidR="00520211" w:rsidRDefault="0052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FD24E8A"/>
    <w:name w:val="WW8Num3"/>
    <w:lvl w:ilvl="0">
      <w:start w:val="1"/>
      <w:numFmt w:val="decimal"/>
      <w:lvlText w:val="%1."/>
      <w:lvlJc w:val="left"/>
      <w:rPr>
        <w:rFonts w:cs="Calibri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13"/>
    <w:multiLevelType w:val="multilevel"/>
    <w:tmpl w:val="D6CC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2"/>
        <w:szCs w:val="22"/>
      </w:rPr>
    </w:lvl>
  </w:abstractNum>
  <w:abstractNum w:abstractNumId="2" w15:restartNumberingAfterBreak="0">
    <w:nsid w:val="091A6A9A"/>
    <w:multiLevelType w:val="hybridMultilevel"/>
    <w:tmpl w:val="C08C5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A4BF5"/>
    <w:multiLevelType w:val="hybridMultilevel"/>
    <w:tmpl w:val="5EFE9C0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555D96"/>
    <w:multiLevelType w:val="multilevel"/>
    <w:tmpl w:val="D0561098"/>
    <w:lvl w:ilvl="0">
      <w:start w:val="1"/>
      <w:numFmt w:val="none"/>
      <w:suff w:val="nothing"/>
      <w:lvlText w:val=")"/>
      <w:lvlJc w:val="left"/>
      <w:pPr>
        <w:ind w:left="360" w:hanging="360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1">
      <w:start w:val="1"/>
      <w:numFmt w:val="none"/>
      <w:suff w:val="nothing"/>
      <w:lvlText w:val="."/>
      <w:lvlJc w:val="left"/>
      <w:pPr>
        <w:ind w:left="1440" w:hanging="360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2">
      <w:start w:val="1"/>
      <w:numFmt w:val="none"/>
      <w:suff w:val="nothing"/>
      <w:lvlText w:val="."/>
      <w:lvlJc w:val="left"/>
      <w:pPr>
        <w:ind w:left="2160" w:hanging="2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  <w:rPr>
        <w:rFonts w:cs="Times New Roman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320" w:hanging="2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  <w:rPr>
        <w:rFonts w:cs="Times New Roman"/>
        <w:b w:val="0"/>
        <w:b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480" w:hanging="2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</w:abstractNum>
  <w:abstractNum w:abstractNumId="5" w15:restartNumberingAfterBreak="0">
    <w:nsid w:val="420B6799"/>
    <w:multiLevelType w:val="multilevel"/>
    <w:tmpl w:val="5824F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5663A"/>
    <w:multiLevelType w:val="multilevel"/>
    <w:tmpl w:val="F49461EE"/>
    <w:lvl w:ilvl="0">
      <w:start w:val="1"/>
      <w:numFmt w:val="decimal"/>
      <w:lvlText w:val="%1."/>
      <w:lvlJc w:val="left"/>
      <w:pPr>
        <w:ind w:left="393" w:hanging="393"/>
      </w:pPr>
      <w:rPr>
        <w:rFonts w:cs="Times New Roman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114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186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58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30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402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474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546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6185" w:hanging="785"/>
      </w:pPr>
      <w:rPr>
        <w:rFonts w:cs="Times New Roman"/>
        <w:b/>
        <w:b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vertAlign w:val="baseline"/>
      </w:rPr>
    </w:lvl>
  </w:abstractNum>
  <w:abstractNum w:abstractNumId="7" w15:restartNumberingAfterBreak="0">
    <w:nsid w:val="4B2D4FE2"/>
    <w:multiLevelType w:val="multilevel"/>
    <w:tmpl w:val="8F424D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A6E94"/>
    <w:multiLevelType w:val="hybridMultilevel"/>
    <w:tmpl w:val="A4561BE8"/>
    <w:lvl w:ilvl="0" w:tplc="D4185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E575B"/>
    <w:multiLevelType w:val="multilevel"/>
    <w:tmpl w:val="F5209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5F644046"/>
    <w:multiLevelType w:val="hybridMultilevel"/>
    <w:tmpl w:val="ACA266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D6C66"/>
    <w:multiLevelType w:val="multilevel"/>
    <w:tmpl w:val="CAC4484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45513D"/>
    <w:multiLevelType w:val="hybridMultilevel"/>
    <w:tmpl w:val="5A18A382"/>
    <w:lvl w:ilvl="0" w:tplc="E4DAFDC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57A9F"/>
    <w:multiLevelType w:val="hybridMultilevel"/>
    <w:tmpl w:val="1FD21260"/>
    <w:lvl w:ilvl="0" w:tplc="522A7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1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13"/>
  </w:num>
  <w:num w:numId="12">
    <w:abstractNumId w:val="10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77"/>
    <w:rsid w:val="00006503"/>
    <w:rsid w:val="00057282"/>
    <w:rsid w:val="000F4816"/>
    <w:rsid w:val="00131963"/>
    <w:rsid w:val="00211DFA"/>
    <w:rsid w:val="002127F5"/>
    <w:rsid w:val="002D2CE4"/>
    <w:rsid w:val="003C661E"/>
    <w:rsid w:val="00420481"/>
    <w:rsid w:val="00435B5A"/>
    <w:rsid w:val="00462710"/>
    <w:rsid w:val="00486077"/>
    <w:rsid w:val="004E543A"/>
    <w:rsid w:val="00520211"/>
    <w:rsid w:val="00525E96"/>
    <w:rsid w:val="005F73EB"/>
    <w:rsid w:val="0065211D"/>
    <w:rsid w:val="00663E87"/>
    <w:rsid w:val="00694C04"/>
    <w:rsid w:val="006A06EB"/>
    <w:rsid w:val="006D599A"/>
    <w:rsid w:val="00700120"/>
    <w:rsid w:val="00740D01"/>
    <w:rsid w:val="008327B1"/>
    <w:rsid w:val="00873EE7"/>
    <w:rsid w:val="009356BC"/>
    <w:rsid w:val="009918D6"/>
    <w:rsid w:val="009E0CA2"/>
    <w:rsid w:val="00AA0A8F"/>
    <w:rsid w:val="00AA1FFB"/>
    <w:rsid w:val="00BE7569"/>
    <w:rsid w:val="00C14BA5"/>
    <w:rsid w:val="00DF7278"/>
    <w:rsid w:val="00E13DEB"/>
    <w:rsid w:val="00E23DBA"/>
    <w:rsid w:val="00E56338"/>
    <w:rsid w:val="00E73E9B"/>
    <w:rsid w:val="00F076F1"/>
    <w:rsid w:val="00F73E95"/>
    <w:rsid w:val="00F96712"/>
    <w:rsid w:val="00FF6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8E464"/>
  <w15:docId w15:val="{2DCC58F1-001E-4CA7-BB62-96A4B796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0D71"/>
    <w:pPr>
      <w:spacing w:line="240" w:lineRule="auto"/>
    </w:pPr>
    <w:rPr>
      <w:rFonts w:ascii="Times New Roman" w:eastAsia="Arial Unicode MS" w:hAnsi="Times New Roman" w:cs="Arial Unicode MS"/>
      <w:color w:val="000000"/>
      <w:sz w:val="28"/>
      <w:szCs w:val="28"/>
      <w:u w:color="000000"/>
      <w:lang w:eastAsia="pl-PL"/>
    </w:rPr>
  </w:style>
  <w:style w:type="paragraph" w:styleId="Nagwek1">
    <w:name w:val="heading 1"/>
    <w:basedOn w:val="Gwka"/>
    <w:rsid w:val="00E13DEB"/>
    <w:pPr>
      <w:outlineLvl w:val="0"/>
    </w:pPr>
  </w:style>
  <w:style w:type="paragraph" w:styleId="Nagwek2">
    <w:name w:val="heading 2"/>
    <w:basedOn w:val="Gwka"/>
    <w:rsid w:val="00E13DEB"/>
    <w:pPr>
      <w:outlineLvl w:val="1"/>
    </w:pPr>
  </w:style>
  <w:style w:type="paragraph" w:styleId="Nagwek3">
    <w:name w:val="heading 3"/>
    <w:basedOn w:val="Gwka"/>
    <w:rsid w:val="00E13DEB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3C0D71"/>
    <w:rPr>
      <w:rFonts w:ascii="Times New Roman" w:eastAsia="Arial Unicode MS" w:hAnsi="Times New Roman" w:cs="Arial Unicode MS"/>
      <w:color w:val="000000"/>
      <w:sz w:val="24"/>
      <w:szCs w:val="24"/>
      <w:u w:val="none" w:color="000000"/>
      <w:lang w:eastAsia="pl-PL"/>
    </w:rPr>
  </w:style>
  <w:style w:type="character" w:customStyle="1" w:styleId="Brak">
    <w:name w:val="Brak"/>
    <w:uiPriority w:val="99"/>
    <w:qFormat/>
    <w:rsid w:val="003C0D71"/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3C0D71"/>
    <w:rPr>
      <w:rFonts w:ascii="Times New Roman" w:eastAsia="Arial Unicode MS" w:hAnsi="Times New Roman" w:cs="Arial Unicode MS"/>
      <w:color w:val="000000"/>
      <w:sz w:val="28"/>
      <w:szCs w:val="28"/>
      <w:u w:val="none" w:color="00000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ED364D"/>
    <w:rPr>
      <w:rFonts w:ascii="Times New Roman" w:eastAsia="Arial Unicode MS" w:hAnsi="Times New Roman" w:cs="Arial Unicode MS"/>
      <w:color w:val="000000"/>
      <w:sz w:val="28"/>
      <w:szCs w:val="28"/>
      <w:u w:val="none" w:color="00000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2B53"/>
    <w:rPr>
      <w:rFonts w:ascii="Segoe UI" w:eastAsia="Arial Unicode MS" w:hAnsi="Segoe UI" w:cs="Segoe UI"/>
      <w:color w:val="000000"/>
      <w:sz w:val="18"/>
      <w:szCs w:val="18"/>
      <w:u w:val="none" w:color="00000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3094F"/>
    <w:rPr>
      <w:rFonts w:ascii="Times New Roman" w:eastAsia="Arial Unicode MS" w:hAnsi="Times New Roman" w:cs="Arial Unicode MS"/>
      <w:color w:val="000000"/>
      <w:sz w:val="28"/>
      <w:szCs w:val="28"/>
      <w:u w:val="none" w:color="00000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3094F"/>
    <w:rPr>
      <w:rFonts w:ascii="Times New Roman" w:eastAsia="Arial Unicode MS" w:hAnsi="Times New Roman" w:cs="Arial Unicode MS"/>
      <w:color w:val="000000"/>
      <w:sz w:val="28"/>
      <w:szCs w:val="28"/>
      <w:u w:val="none" w:color="000000"/>
      <w:lang w:eastAsia="pl-PL"/>
    </w:rPr>
  </w:style>
  <w:style w:type="character" w:customStyle="1" w:styleId="ListLabel1">
    <w:name w:val="ListLabel 1"/>
    <w:qFormat/>
    <w:rsid w:val="00E13DEB"/>
    <w:rPr>
      <w:rFonts w:cs="Times New Roman"/>
      <w:b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2">
    <w:name w:val="ListLabel 2"/>
    <w:qFormat/>
    <w:rsid w:val="00E13DEB"/>
    <w:rPr>
      <w:b w:val="0"/>
    </w:rPr>
  </w:style>
  <w:style w:type="character" w:customStyle="1" w:styleId="ListLabel3">
    <w:name w:val="ListLabel 3"/>
    <w:qFormat/>
    <w:rsid w:val="00E13DEB"/>
    <w:rPr>
      <w:b/>
    </w:rPr>
  </w:style>
  <w:style w:type="character" w:customStyle="1" w:styleId="ListLabel4">
    <w:name w:val="ListLabel 4"/>
    <w:qFormat/>
    <w:rsid w:val="00E13DEB"/>
    <w:rPr>
      <w:rFonts w:cs="Times New Roman"/>
      <w:b w:val="0"/>
      <w:i w:val="0"/>
      <w:color w:val="00000A"/>
    </w:rPr>
  </w:style>
  <w:style w:type="character" w:customStyle="1" w:styleId="ListLabel5">
    <w:name w:val="ListLabel 5"/>
    <w:qFormat/>
    <w:rsid w:val="00E13DEB"/>
    <w:rPr>
      <w:rFonts w:cs="Times New Roman"/>
      <w:sz w:val="22"/>
    </w:rPr>
  </w:style>
  <w:style w:type="character" w:customStyle="1" w:styleId="ListLabel6">
    <w:name w:val="ListLabel 6"/>
    <w:qFormat/>
    <w:rsid w:val="00E13DEB"/>
    <w:rPr>
      <w:rFonts w:eastAsia="Calibri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">
    <w:name w:val="ListLabel 7"/>
    <w:qFormat/>
    <w:rsid w:val="00E13DEB"/>
    <w:rPr>
      <w:rFonts w:eastAsia="Cambria" w:cs="Cambria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">
    <w:name w:val="ListLabel 8"/>
    <w:qFormat/>
    <w:rsid w:val="00E13DEB"/>
    <w:rPr>
      <w:rFonts w:eastAsia="Cambria" w:cs="Cambria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qFormat/>
    <w:rsid w:val="00E13DEB"/>
    <w:rPr>
      <w:rFonts w:cs="Times New Roman"/>
      <w:b w:val="0"/>
      <w:sz w:val="22"/>
    </w:rPr>
  </w:style>
  <w:style w:type="character" w:customStyle="1" w:styleId="ListLabel10">
    <w:name w:val="ListLabel 10"/>
    <w:qFormat/>
    <w:rsid w:val="00E13DEB"/>
    <w:rPr>
      <w:rFonts w:eastAsia="Arial Unicode MS" w:cs="Arial Unicode MS"/>
    </w:rPr>
  </w:style>
  <w:style w:type="character" w:customStyle="1" w:styleId="ListLabel11">
    <w:name w:val="ListLabel 11"/>
    <w:qFormat/>
    <w:rsid w:val="00E13DEB"/>
    <w:rPr>
      <w:rFonts w:cs="Courier New"/>
    </w:rPr>
  </w:style>
  <w:style w:type="character" w:customStyle="1" w:styleId="Mocnowyrniony">
    <w:name w:val="Mocno wyróżniony"/>
    <w:rsid w:val="00E13DEB"/>
    <w:rPr>
      <w:b/>
      <w:bCs/>
    </w:rPr>
  </w:style>
  <w:style w:type="character" w:customStyle="1" w:styleId="ListLabel12">
    <w:name w:val="ListLabel 12"/>
    <w:qFormat/>
    <w:rsid w:val="00E13DEB"/>
    <w:rPr>
      <w:rFonts w:cs="Times New Roman"/>
      <w:b w:val="0"/>
      <w:b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">
    <w:name w:val="ListLabel 13"/>
    <w:qFormat/>
    <w:rsid w:val="00E13DEB"/>
    <w:rPr>
      <w:rFonts w:cs="Times New Roman"/>
      <w:sz w:val="22"/>
    </w:rPr>
  </w:style>
  <w:style w:type="character" w:customStyle="1" w:styleId="ListLabel14">
    <w:name w:val="ListLabel 14"/>
    <w:qFormat/>
    <w:rsid w:val="00E13DEB"/>
    <w:rPr>
      <w:rFonts w:cs="Wingdings"/>
    </w:rPr>
  </w:style>
  <w:style w:type="character" w:customStyle="1" w:styleId="ListLabel15">
    <w:name w:val="ListLabel 15"/>
    <w:qFormat/>
    <w:rsid w:val="00E13DEB"/>
    <w:rPr>
      <w:rFonts w:cs="Symbol"/>
    </w:rPr>
  </w:style>
  <w:style w:type="character" w:customStyle="1" w:styleId="ListLabel16">
    <w:name w:val="ListLabel 16"/>
    <w:qFormat/>
    <w:rsid w:val="00E13DEB"/>
    <w:rPr>
      <w:rFonts w:cs="Courier New"/>
    </w:rPr>
  </w:style>
  <w:style w:type="character" w:customStyle="1" w:styleId="ListLabel17">
    <w:name w:val="ListLabel 17"/>
    <w:qFormat/>
    <w:rsid w:val="00E13DEB"/>
    <w:rPr>
      <w:rFonts w:eastAsia="Calibri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">
    <w:name w:val="ListLabel 18"/>
    <w:qFormat/>
    <w:rsid w:val="00E13DEB"/>
    <w:rPr>
      <w:rFonts w:eastAsia="Cambria" w:cs="Cambria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">
    <w:name w:val="ListLabel 19"/>
    <w:qFormat/>
    <w:rsid w:val="00E13DEB"/>
    <w:rPr>
      <w:rFonts w:eastAsia="Cambria" w:cs="Cambria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20">
    <w:name w:val="ListLabel 20"/>
    <w:qFormat/>
    <w:rsid w:val="00E13DEB"/>
    <w:rPr>
      <w:rFonts w:cs="Times New Roman"/>
      <w:b w:val="0"/>
      <w:sz w:val="22"/>
    </w:rPr>
  </w:style>
  <w:style w:type="character" w:customStyle="1" w:styleId="ListLabel21">
    <w:name w:val="ListLabel 21"/>
    <w:qFormat/>
    <w:rsid w:val="00E13DEB"/>
    <w:rPr>
      <w:sz w:val="22"/>
      <w:szCs w:val="22"/>
    </w:rPr>
  </w:style>
  <w:style w:type="character" w:customStyle="1" w:styleId="ListLabel22">
    <w:name w:val="ListLabel 22"/>
    <w:qFormat/>
    <w:rsid w:val="00E13DEB"/>
    <w:rPr>
      <w:rFonts w:cs="Times New Roman"/>
      <w:b/>
      <w:b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23">
    <w:name w:val="ListLabel 23"/>
    <w:qFormat/>
    <w:rsid w:val="00E13DEB"/>
    <w:rPr>
      <w:rFonts w:cs="Times New Roman"/>
      <w:b w:val="0"/>
      <w:b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24">
    <w:name w:val="ListLabel 24"/>
    <w:qFormat/>
    <w:rsid w:val="00E13DEB"/>
    <w:rPr>
      <w:rFonts w:cs="Times New Roman"/>
      <w:b/>
      <w:b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paragraph" w:styleId="Nagwek">
    <w:name w:val="header"/>
    <w:basedOn w:val="Normalny"/>
    <w:next w:val="Tretekstu"/>
    <w:link w:val="NagwekZnak"/>
    <w:qFormat/>
    <w:rsid w:val="00E13DEB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customStyle="1" w:styleId="Tretekstu">
    <w:name w:val="Treść tekstu"/>
    <w:basedOn w:val="Normalny"/>
    <w:link w:val="TekstpodstawowyZnak"/>
    <w:uiPriority w:val="99"/>
    <w:rsid w:val="003C0D71"/>
    <w:pPr>
      <w:jc w:val="both"/>
    </w:pPr>
    <w:rPr>
      <w:sz w:val="24"/>
      <w:szCs w:val="24"/>
    </w:rPr>
  </w:style>
  <w:style w:type="paragraph" w:styleId="Lista">
    <w:name w:val="List"/>
    <w:basedOn w:val="Tretekstu"/>
    <w:rsid w:val="00E13DEB"/>
    <w:rPr>
      <w:rFonts w:cs="Lucida Sans"/>
    </w:rPr>
  </w:style>
  <w:style w:type="paragraph" w:styleId="Podpis">
    <w:name w:val="Signature"/>
    <w:basedOn w:val="Normalny"/>
    <w:rsid w:val="00E13DE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13DEB"/>
    <w:pPr>
      <w:suppressLineNumbers/>
    </w:pPr>
    <w:rPr>
      <w:rFonts w:cs="Lucida Sans"/>
    </w:rPr>
  </w:style>
  <w:style w:type="paragraph" w:customStyle="1" w:styleId="Gwka">
    <w:name w:val="Główka"/>
    <w:basedOn w:val="Normalny"/>
    <w:uiPriority w:val="99"/>
    <w:unhideWhenUsed/>
    <w:rsid w:val="0053094F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rsid w:val="00E13DE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Wcicietrecitekstu">
    <w:name w:val="Wcięcie treści tekstu"/>
    <w:basedOn w:val="Normalny"/>
    <w:link w:val="TekstpodstawowywcityZnak"/>
    <w:uiPriority w:val="99"/>
    <w:rsid w:val="003C0D71"/>
    <w:pPr>
      <w:ind w:left="360"/>
    </w:pPr>
  </w:style>
  <w:style w:type="paragraph" w:styleId="Akapitzlist">
    <w:name w:val="List Paragraph"/>
    <w:basedOn w:val="Normalny"/>
    <w:link w:val="AkapitzlistZnak"/>
    <w:uiPriority w:val="34"/>
    <w:qFormat/>
    <w:rsid w:val="003C0D71"/>
    <w:pPr>
      <w:ind w:left="720"/>
      <w:contextualSpacing/>
    </w:pPr>
  </w:style>
  <w:style w:type="paragraph" w:styleId="Bezodstpw">
    <w:name w:val="No Spacing"/>
    <w:uiPriority w:val="1"/>
    <w:qFormat/>
    <w:rsid w:val="00F92B53"/>
    <w:pPr>
      <w:spacing w:line="240" w:lineRule="auto"/>
    </w:pPr>
    <w:rPr>
      <w:rFonts w:ascii="Times New Roman" w:eastAsia="Arial Unicode MS" w:hAnsi="Times New Roman" w:cs="Arial Unicode MS"/>
      <w:color w:val="000000"/>
      <w:sz w:val="28"/>
      <w:szCs w:val="28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2B5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53094F"/>
    <w:pPr>
      <w:tabs>
        <w:tab w:val="center" w:pos="4536"/>
        <w:tab w:val="right" w:pos="9072"/>
      </w:tabs>
    </w:pPr>
  </w:style>
  <w:style w:type="paragraph" w:customStyle="1" w:styleId="Cytaty">
    <w:name w:val="Cytaty"/>
    <w:basedOn w:val="Normalny"/>
    <w:qFormat/>
    <w:rsid w:val="00E13DEB"/>
  </w:style>
  <w:style w:type="paragraph" w:styleId="Tytu">
    <w:name w:val="Title"/>
    <w:basedOn w:val="Gwka"/>
    <w:rsid w:val="00E13DEB"/>
  </w:style>
  <w:style w:type="paragraph" w:styleId="Podtytu">
    <w:name w:val="Subtitle"/>
    <w:basedOn w:val="Gwka"/>
    <w:rsid w:val="00E13DEB"/>
  </w:style>
  <w:style w:type="numbering" w:customStyle="1" w:styleId="Zaimportowanystyl56">
    <w:name w:val="Zaimportowany styl 56"/>
    <w:rsid w:val="003C0D71"/>
  </w:style>
  <w:style w:type="numbering" w:customStyle="1" w:styleId="Zaimportowanystyl57">
    <w:name w:val="Zaimportowany styl 57"/>
    <w:rsid w:val="003C0D71"/>
  </w:style>
  <w:style w:type="character" w:styleId="Hipercze">
    <w:name w:val="Hyperlink"/>
    <w:basedOn w:val="Domylnaczcionkaakapitu"/>
    <w:uiPriority w:val="99"/>
    <w:unhideWhenUsed/>
    <w:rsid w:val="00525E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3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FEDF9-54C3-40CD-94D1-D0DAFF24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1640</Words>
  <Characters>9841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E.Oliwkowska</cp:lastModifiedBy>
  <cp:revision>8</cp:revision>
  <cp:lastPrinted>2025-04-09T07:52:00Z</cp:lastPrinted>
  <dcterms:created xsi:type="dcterms:W3CDTF">2026-01-13T07:31:00Z</dcterms:created>
  <dcterms:modified xsi:type="dcterms:W3CDTF">2026-04-23T08:59:00Z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